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1602" w14:textId="09DD3290" w:rsidR="00583B3A" w:rsidRDefault="00583B3A" w:rsidP="00C2112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72A70F3" w14:textId="2A9C9EA2" w:rsidR="006C0F10" w:rsidRDefault="00915731" w:rsidP="00005CF2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bookmarkStart w:id="1" w:name="_Hlk95382607"/>
      <w:r>
        <w:rPr>
          <w:rFonts w:asciiTheme="minorHAnsi" w:hAnsiTheme="minorHAnsi"/>
          <w:b/>
          <w:sz w:val="28"/>
          <w:szCs w:val="32"/>
          <w:u w:val="single"/>
        </w:rPr>
        <w:t>Zöld Beruházási</w:t>
      </w:r>
      <w:r w:rsidR="00D469CA" w:rsidRPr="00021E69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D469CA">
        <w:rPr>
          <w:rFonts w:asciiTheme="minorHAnsi" w:hAnsiTheme="minorHAnsi"/>
          <w:b/>
          <w:sz w:val="28"/>
          <w:szCs w:val="32"/>
          <w:u w:val="single"/>
        </w:rPr>
        <w:t>H</w:t>
      </w:r>
      <w:r w:rsidR="00D469CA" w:rsidRPr="00021E69">
        <w:rPr>
          <w:rFonts w:asciiTheme="minorHAnsi" w:hAnsiTheme="minorHAnsi"/>
          <w:b/>
          <w:sz w:val="28"/>
          <w:szCs w:val="32"/>
          <w:u w:val="single"/>
        </w:rPr>
        <w:t>itel</w:t>
      </w:r>
      <w:r w:rsidR="00005CF2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D469CA" w:rsidRPr="00021E69">
        <w:rPr>
          <w:rFonts w:asciiTheme="minorHAnsi" w:hAnsiTheme="minorHAnsi"/>
          <w:b/>
          <w:sz w:val="28"/>
          <w:szCs w:val="32"/>
          <w:u w:val="single"/>
        </w:rPr>
        <w:t>Adatlap</w:t>
      </w:r>
      <w:r w:rsidR="00D469CA">
        <w:rPr>
          <w:rFonts w:asciiTheme="minorHAnsi" w:hAnsiTheme="minorHAnsi"/>
          <w:b/>
          <w:sz w:val="28"/>
          <w:szCs w:val="32"/>
          <w:u w:val="single"/>
        </w:rPr>
        <w:t xml:space="preserve"> </w:t>
      </w:r>
    </w:p>
    <w:p w14:paraId="4D816F62" w14:textId="557E7A67" w:rsidR="00D469CA" w:rsidRPr="00021E69" w:rsidRDefault="00D469CA" w:rsidP="00D469CA">
      <w:pPr>
        <w:ind w:left="-142"/>
        <w:jc w:val="center"/>
        <w:rPr>
          <w:rFonts w:asciiTheme="minorHAnsi" w:hAnsiTheme="minorHAnsi"/>
          <w:b/>
          <w:sz w:val="28"/>
          <w:szCs w:val="32"/>
          <w:u w:val="single"/>
        </w:rPr>
      </w:pPr>
    </w:p>
    <w:bookmarkEnd w:id="1"/>
    <w:p w14:paraId="05E98439" w14:textId="5368DD23" w:rsidR="00D469CA" w:rsidRDefault="00D469CA" w:rsidP="00C21128">
      <w:pPr>
        <w:rPr>
          <w:rFonts w:asciiTheme="minorHAnsi" w:hAnsiTheme="minorHAnsi"/>
          <w:sz w:val="22"/>
          <w:szCs w:val="22"/>
        </w:rPr>
      </w:pPr>
    </w:p>
    <w:p w14:paraId="78F87721" w14:textId="3872B267" w:rsidR="00C964BF" w:rsidRPr="009D1261" w:rsidRDefault="006C0F10" w:rsidP="006C0F10">
      <w:pPr>
        <w:jc w:val="center"/>
        <w:rPr>
          <w:rFonts w:asciiTheme="minorHAnsi" w:hAnsiTheme="minorHAnsi"/>
          <w:color w:val="C00000"/>
          <w:sz w:val="22"/>
          <w:szCs w:val="22"/>
        </w:rPr>
      </w:pPr>
      <w:bookmarkStart w:id="2" w:name="_Hlk95342749"/>
      <w:r w:rsidRPr="009D1261">
        <w:rPr>
          <w:rFonts w:asciiTheme="minorHAnsi" w:hAnsiTheme="minorHAnsi"/>
          <w:color w:val="C00000"/>
          <w:sz w:val="22"/>
          <w:szCs w:val="22"/>
        </w:rPr>
        <w:t>(Ügyfél által kitöltendő)</w:t>
      </w:r>
    </w:p>
    <w:bookmarkEnd w:id="2"/>
    <w:p w14:paraId="5E359FD1" w14:textId="77777777" w:rsidR="006C0F10" w:rsidRDefault="006C0F10" w:rsidP="00C21128">
      <w:pPr>
        <w:rPr>
          <w:rFonts w:asciiTheme="minorHAnsi" w:hAnsiTheme="minorHAnsi"/>
          <w:sz w:val="22"/>
          <w:szCs w:val="22"/>
        </w:rPr>
      </w:pPr>
    </w:p>
    <w:p w14:paraId="333109DC" w14:textId="25E6DFE4" w:rsidR="00C964BF" w:rsidRPr="00861CE6" w:rsidRDefault="00C964BF" w:rsidP="00C964BF">
      <w:pPr>
        <w:pStyle w:val="Listaszerbekezds"/>
        <w:numPr>
          <w:ilvl w:val="0"/>
          <w:numId w:val="46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61CE6">
        <w:rPr>
          <w:rFonts w:asciiTheme="minorHAnsi" w:hAnsiTheme="minorHAnsi"/>
          <w:b/>
          <w:sz w:val="24"/>
          <w:szCs w:val="24"/>
          <w:u w:val="single"/>
        </w:rPr>
        <w:t>A HITELIGÉNYLŐ ÜGYFÉL</w:t>
      </w:r>
      <w:r w:rsidR="00235823">
        <w:rPr>
          <w:rFonts w:asciiTheme="minorHAnsi" w:hAnsiTheme="minorHAnsi"/>
          <w:b/>
          <w:sz w:val="24"/>
          <w:szCs w:val="24"/>
          <w:u w:val="single"/>
        </w:rPr>
        <w:t>/BERUHÁZÓ</w:t>
      </w:r>
      <w:r w:rsidRPr="00861CE6">
        <w:rPr>
          <w:rFonts w:asciiTheme="minorHAnsi" w:hAnsiTheme="minorHAnsi"/>
          <w:b/>
          <w:sz w:val="24"/>
          <w:szCs w:val="24"/>
          <w:u w:val="single"/>
        </w:rPr>
        <w:t xml:space="preserve"> ALAPADATAI</w:t>
      </w:r>
    </w:p>
    <w:p w14:paraId="7B541C87" w14:textId="77777777" w:rsidR="00C964BF" w:rsidRPr="00CD19C7" w:rsidRDefault="00C964BF" w:rsidP="00C964B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3" w:name="_Hlk95339327"/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C964BF" w:rsidRPr="00CD19C7" w14:paraId="554A04E4" w14:textId="77777777" w:rsidTr="009C616A">
        <w:trPr>
          <w:jc w:val="center"/>
        </w:trPr>
        <w:tc>
          <w:tcPr>
            <w:tcW w:w="481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75E8D" w14:textId="6FD66A1E" w:rsidR="00C964BF" w:rsidRPr="00CD19C7" w:rsidRDefault="00235823" w:rsidP="003223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415906816" w:edGrp="everyone" w:colFirst="1" w:colLast="1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C964BF">
              <w:rPr>
                <w:rFonts w:asciiTheme="minorHAnsi" w:hAnsiTheme="minorHAnsi"/>
                <w:sz w:val="22"/>
                <w:szCs w:val="22"/>
              </w:rPr>
              <w:t>eljes cég</w:t>
            </w:r>
            <w:r w:rsidR="00C964BF" w:rsidRPr="00CD19C7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év</w:t>
            </w:r>
            <w:r w:rsidR="00C964BF" w:rsidRPr="00CD19C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33CA3" w14:textId="77777777" w:rsidR="00C964BF" w:rsidRPr="00CD19C7" w:rsidRDefault="00C964BF" w:rsidP="0032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64BF" w:rsidRPr="00CD19C7" w14:paraId="0F6DFCAA" w14:textId="77777777" w:rsidTr="009C616A">
        <w:trPr>
          <w:jc w:val="center"/>
        </w:trPr>
        <w:tc>
          <w:tcPr>
            <w:tcW w:w="481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26517" w14:textId="0FB1ECA6" w:rsidR="00C964BF" w:rsidRPr="00CD19C7" w:rsidRDefault="00C964BF" w:rsidP="003223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070881672" w:edGrp="everyone" w:colFirst="1" w:colLast="1"/>
            <w:permEnd w:id="1415906816"/>
            <w:r w:rsidRPr="00CD19C7">
              <w:rPr>
                <w:rFonts w:asciiTheme="minorHAnsi" w:hAnsiTheme="minorHAnsi"/>
                <w:sz w:val="22"/>
                <w:szCs w:val="22"/>
              </w:rPr>
              <w:t>Adószám:</w:t>
            </w:r>
          </w:p>
        </w:tc>
        <w:tc>
          <w:tcPr>
            <w:tcW w:w="482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CE870" w14:textId="77777777" w:rsidR="00C964BF" w:rsidRPr="00CD19C7" w:rsidRDefault="00C964BF" w:rsidP="0032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permEnd w:id="1070881672"/>
      <w:tr w:rsidR="009C616A" w:rsidRPr="00CD19C7" w14:paraId="7BEFF07F" w14:textId="77777777" w:rsidTr="009C616A">
        <w:trPr>
          <w:jc w:val="center"/>
        </w:trPr>
        <w:tc>
          <w:tcPr>
            <w:tcW w:w="481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6FF2C" w14:textId="3CA5D12A" w:rsidR="009C616A" w:rsidRPr="00CD19C7" w:rsidRDefault="0057340D" w:rsidP="003223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Zöld fejlesztés</w:t>
            </w:r>
            <w:r w:rsidR="00235823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megvalósító</w:t>
            </w:r>
            <w:r w:rsidR="002358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263B">
              <w:rPr>
                <w:rFonts w:asciiTheme="minorHAnsi" w:hAnsiTheme="minorHAnsi"/>
                <w:sz w:val="22"/>
                <w:szCs w:val="22"/>
              </w:rPr>
              <w:t>ügyfél/beruházó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id w:val="-219054278"/>
              <w:placeholder>
                <w:docPart w:val="C799F76C1A0C43E08F7BB6D3DC27DB9B"/>
              </w:placeholder>
              <w:showingPlcHdr/>
              <w15:color w:val="000000"/>
              <w:comboBox>
                <w:listItem w:displayText="Válasszon!" w:value="Válasszon!"/>
                <w:listItem w:displayText="Termelő/szolgáltató vállalkozás" w:value="Termelő/szolgáltató vállalkozás"/>
                <w:listItem w:displayText="Zöld technológiát szállító vállalkozás" w:value="Zöld technológiát szállító vállalkozás"/>
              </w:comboBox>
            </w:sdtPr>
            <w:sdtEndPr/>
            <w:sdtContent>
              <w:p w14:paraId="4AC82994" w14:textId="46FFA0FD" w:rsidR="009C616A" w:rsidRPr="009C616A" w:rsidRDefault="00BF48A5" w:rsidP="009C616A">
                <w:pPr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i/>
                    <w:sz w:val="22"/>
                    <w:szCs w:val="22"/>
                    <w:highlight w:val="lightGray"/>
                  </w:rPr>
                </w:pPr>
                <w:r w:rsidRPr="007923B2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</w:tbl>
    <w:p w14:paraId="72D8AF5B" w14:textId="4833E735" w:rsidR="00C964BF" w:rsidRDefault="00C964BF" w:rsidP="00C964BF">
      <w:pPr>
        <w:jc w:val="both"/>
        <w:rPr>
          <w:rFonts w:asciiTheme="minorHAnsi" w:hAnsiTheme="minorHAnsi"/>
          <w:sz w:val="22"/>
          <w:szCs w:val="22"/>
        </w:rPr>
      </w:pPr>
    </w:p>
    <w:p w14:paraId="0A39BB6B" w14:textId="4B6186FD" w:rsidR="00C964BF" w:rsidRDefault="00C964BF" w:rsidP="00C964BF">
      <w:pPr>
        <w:jc w:val="both"/>
        <w:rPr>
          <w:rFonts w:asciiTheme="minorHAnsi" w:hAnsiTheme="minorHAnsi"/>
          <w:sz w:val="22"/>
          <w:szCs w:val="22"/>
        </w:rPr>
      </w:pPr>
    </w:p>
    <w:p w14:paraId="7784763E" w14:textId="77777777" w:rsidR="00190F09" w:rsidRPr="00CD19C7" w:rsidRDefault="00190F09" w:rsidP="00C964BF">
      <w:pPr>
        <w:jc w:val="both"/>
        <w:rPr>
          <w:rFonts w:asciiTheme="minorHAnsi" w:hAnsiTheme="minorHAnsi"/>
          <w:sz w:val="22"/>
          <w:szCs w:val="22"/>
        </w:rPr>
      </w:pPr>
    </w:p>
    <w:bookmarkEnd w:id="3"/>
    <w:p w14:paraId="09BF9DBC" w14:textId="2BCA0042" w:rsidR="00C964BF" w:rsidRDefault="00C964BF" w:rsidP="00C964BF">
      <w:pPr>
        <w:pStyle w:val="Listaszerbekezds"/>
        <w:numPr>
          <w:ilvl w:val="0"/>
          <w:numId w:val="46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61CE6">
        <w:rPr>
          <w:rFonts w:asciiTheme="minorHAnsi" w:hAnsiTheme="minorHAnsi"/>
          <w:b/>
          <w:sz w:val="24"/>
          <w:szCs w:val="24"/>
          <w:u w:val="single"/>
        </w:rPr>
        <w:t>A ZÖLD FEJLESZTÉS JELLEMZŐI</w:t>
      </w:r>
    </w:p>
    <w:p w14:paraId="7F78BA84" w14:textId="77777777" w:rsidR="00190F09" w:rsidRPr="00861CE6" w:rsidRDefault="00190F09" w:rsidP="00190F09">
      <w:pPr>
        <w:pStyle w:val="Listaszerbekezds"/>
        <w:ind w:left="1080"/>
        <w:rPr>
          <w:rFonts w:asciiTheme="minorHAnsi" w:hAnsiTheme="minorHAnsi"/>
          <w:b/>
          <w:sz w:val="24"/>
          <w:szCs w:val="24"/>
          <w:u w:val="single"/>
        </w:rPr>
      </w:pPr>
    </w:p>
    <w:p w14:paraId="1712ECE6" w14:textId="39540B47" w:rsidR="00C964BF" w:rsidRDefault="00C964BF" w:rsidP="00C964BF"/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8"/>
        <w:gridCol w:w="1280"/>
      </w:tblGrid>
      <w:tr w:rsidR="009C616A" w:rsidRPr="00F12B32" w14:paraId="3407C4E9" w14:textId="77777777" w:rsidTr="0032231F">
        <w:trPr>
          <w:jc w:val="center"/>
        </w:trPr>
        <w:tc>
          <w:tcPr>
            <w:tcW w:w="9639" w:type="dxa"/>
            <w:gridSpan w:val="3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B06B5" w14:textId="77777777" w:rsidR="00ED440C" w:rsidRDefault="00143DBA" w:rsidP="0032231F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95341016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II.1. </w:t>
            </w:r>
            <w:r w:rsidR="009C616A" w:rsidRPr="00F12B32">
              <w:rPr>
                <w:rFonts w:asciiTheme="minorHAnsi" w:hAnsiTheme="minorHAnsi"/>
                <w:b/>
                <w:sz w:val="22"/>
                <w:szCs w:val="22"/>
              </w:rPr>
              <w:t>Zöld fejlesztési cél</w:t>
            </w:r>
            <w:r w:rsidR="009C616A" w:rsidRPr="00F12B32">
              <w:rPr>
                <w:rStyle w:val="Lbjegyzet-hivatkozs"/>
                <w:rFonts w:asciiTheme="minorHAnsi" w:hAnsiTheme="minorHAnsi"/>
                <w:b/>
                <w:i/>
                <w:sz w:val="22"/>
                <w:szCs w:val="22"/>
              </w:rPr>
              <w:footnoteReference w:id="1"/>
            </w:r>
            <w:r w:rsidR="00ED44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2D1571E" w14:textId="54B6F461" w:rsidR="009C616A" w:rsidRPr="00ED440C" w:rsidRDefault="00ED440C" w:rsidP="0032231F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4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BE3">
              <w:rPr>
                <w:rFonts w:asciiTheme="minorHAnsi" w:hAnsiTheme="minorHAnsi"/>
                <w:sz w:val="22"/>
                <w:szCs w:val="22"/>
              </w:rPr>
              <w:t>E</w:t>
            </w:r>
            <w:r w:rsidRPr="00ED440C">
              <w:rPr>
                <w:rFonts w:asciiTheme="minorHAnsi" w:hAnsiTheme="minorHAnsi"/>
                <w:sz w:val="22"/>
                <w:szCs w:val="22"/>
              </w:rPr>
              <w:t xml:space="preserve">gyszerre több cél is választható, ha </w:t>
            </w:r>
            <w:r w:rsidR="007F5BE3">
              <w:rPr>
                <w:rFonts w:asciiTheme="minorHAnsi" w:hAnsiTheme="minorHAnsi"/>
                <w:sz w:val="22"/>
                <w:szCs w:val="22"/>
              </w:rPr>
              <w:t>mind a</w:t>
            </w:r>
            <w:r w:rsidRPr="00ED440C">
              <w:rPr>
                <w:rFonts w:asciiTheme="minorHAnsi" w:hAnsiTheme="minorHAnsi"/>
                <w:sz w:val="22"/>
                <w:szCs w:val="22"/>
              </w:rPr>
              <w:t xml:space="preserve"> beruházás része</w:t>
            </w:r>
          </w:p>
        </w:tc>
      </w:tr>
      <w:bookmarkEnd w:id="4"/>
      <w:tr w:rsidR="00141965" w:rsidRPr="00F12B32" w14:paraId="47AA4FDC" w14:textId="77777777" w:rsidTr="00190F09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C117A" w14:textId="77777777" w:rsidR="00141965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38FB4" w14:textId="77777777" w:rsidR="00141965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9377F5" w14:textId="77777777" w:rsidR="00141965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9DC2A" w14:textId="3B9CB333" w:rsidR="00141965" w:rsidRPr="009C616A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  <w:r w:rsidRPr="009C616A">
              <w:rPr>
                <w:rFonts w:asciiTheme="minorHAnsi" w:hAnsiTheme="minorHAnsi"/>
                <w:sz w:val="22"/>
                <w:szCs w:val="22"/>
              </w:rPr>
              <w:t>Megújuló - villamos energia előállítása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DA2EA5F" w14:textId="634659B3" w:rsidR="00141965" w:rsidRPr="00141965" w:rsidRDefault="00141965" w:rsidP="0014196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41965">
              <w:rPr>
                <w:rFonts w:asciiTheme="minorHAnsi" w:hAnsiTheme="minorHAnsi"/>
                <w:sz w:val="22"/>
                <w:szCs w:val="22"/>
              </w:rPr>
              <w:t>Koncentrált napenergia</w:t>
            </w:r>
            <w:r w:rsidR="00CA77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965">
              <w:rPr>
                <w:rFonts w:asciiTheme="minorHAnsi" w:hAnsiTheme="minorHAnsi"/>
                <w:sz w:val="22"/>
                <w:szCs w:val="22"/>
              </w:rPr>
              <w:t>technológia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6020069B" w14:textId="7387A2A3" w:rsidR="00141965" w:rsidRPr="00F12B32" w:rsidRDefault="00C95076" w:rsidP="00141965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9828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65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41965" w:rsidRPr="00F12B32" w14:paraId="4792D987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AE97D" w14:textId="77777777" w:rsidR="00141965" w:rsidRPr="009C616A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6BC17B6" w14:textId="5614F479" w:rsidR="00141965" w:rsidRPr="00141965" w:rsidRDefault="00141965" w:rsidP="0014196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41965">
              <w:rPr>
                <w:rFonts w:asciiTheme="minorHAnsi" w:hAnsiTheme="minorHAnsi"/>
                <w:sz w:val="22"/>
                <w:szCs w:val="22"/>
              </w:rPr>
              <w:t>Fotovoltaikus napenergia technológia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48E6568A" w14:textId="07EBF77E" w:rsidR="00141965" w:rsidRPr="00F12B32" w:rsidRDefault="00C95076" w:rsidP="00141965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7002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41965" w:rsidRPr="00F12B32" w14:paraId="640FC0E5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7D83C" w14:textId="77777777" w:rsidR="00141965" w:rsidRPr="009C616A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FFF642A" w14:textId="40C95D82" w:rsidR="00141965" w:rsidRPr="00141965" w:rsidRDefault="00141965" w:rsidP="0014196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41965">
              <w:rPr>
                <w:rFonts w:asciiTheme="minorHAnsi" w:hAnsiTheme="minorHAnsi"/>
                <w:sz w:val="22"/>
                <w:szCs w:val="22"/>
              </w:rPr>
              <w:t>Szél</w:t>
            </w:r>
            <w:r w:rsidR="0058548D">
              <w:rPr>
                <w:rFonts w:asciiTheme="minorHAnsi" w:hAnsiTheme="minorHAnsi"/>
                <w:sz w:val="22"/>
                <w:szCs w:val="22"/>
              </w:rPr>
              <w:t>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3B28E74" w14:textId="3B1EAD8A" w:rsidR="00141965" w:rsidRPr="00F12B32" w:rsidRDefault="00C95076" w:rsidP="00141965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6520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65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41965" w:rsidRPr="00F12B32" w14:paraId="17E52583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63653" w14:textId="77777777" w:rsidR="00141965" w:rsidRPr="009C616A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40EEBF7" w14:textId="2B656E57" w:rsidR="00141965" w:rsidRPr="00141965" w:rsidRDefault="00141965" w:rsidP="0014196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41965">
              <w:rPr>
                <w:rFonts w:asciiTheme="minorHAnsi" w:hAnsiTheme="minorHAnsi"/>
                <w:sz w:val="22"/>
                <w:szCs w:val="22"/>
              </w:rPr>
              <w:t>Geotermikus 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B7F2617" w14:textId="22F455CF" w:rsidR="00141965" w:rsidRPr="00F12B32" w:rsidRDefault="00C95076" w:rsidP="00141965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7767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65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41965" w:rsidRPr="00F12B32" w14:paraId="55D391C7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124D0" w14:textId="77777777" w:rsidR="00141965" w:rsidRPr="009C616A" w:rsidRDefault="00141965" w:rsidP="00141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CAE3BA5" w14:textId="6D46CD74" w:rsidR="00141965" w:rsidRPr="00141965" w:rsidRDefault="00141965" w:rsidP="0014196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41965">
              <w:rPr>
                <w:rFonts w:asciiTheme="minorHAnsi" w:hAnsiTheme="minorHAnsi"/>
                <w:sz w:val="22"/>
                <w:szCs w:val="22"/>
              </w:rPr>
              <w:t>Bioenergia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0332FAFE" w14:textId="128CB567" w:rsidR="00141965" w:rsidRPr="00F12B32" w:rsidRDefault="00C95076" w:rsidP="00141965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6417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65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690D8B72" w14:textId="77777777" w:rsidTr="00190F09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B5429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8F989F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C685CF" w14:textId="1988A787" w:rsidR="00190F09" w:rsidRPr="009C616A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  <w:r w:rsidRPr="009C616A">
              <w:rPr>
                <w:rFonts w:asciiTheme="minorHAnsi" w:hAnsiTheme="minorHAnsi"/>
                <w:sz w:val="22"/>
                <w:szCs w:val="22"/>
              </w:rPr>
              <w:t>Megújuló – hőenergia, hűtési energia előállítása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B336620" w14:textId="4E2F4E70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Naphő 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A083CB4" w14:textId="0EA3D449" w:rsidR="00190F09" w:rsidRPr="00F12B32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6881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18E8F507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A9D15" w14:textId="77777777" w:rsidR="00190F09" w:rsidRPr="009C616A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1D8FC2F" w14:textId="07E0EAE5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Geotermikus 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4C4F4A79" w14:textId="2A4B4320" w:rsidR="00190F09" w:rsidRPr="00F12B32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5207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3E82A596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A7B7C" w14:textId="77777777" w:rsidR="00190F09" w:rsidRPr="009C616A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4F01AD1" w14:textId="5A9FFC40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Bioenergia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7A418470" w14:textId="4C8F23F8" w:rsidR="00190F09" w:rsidRPr="00F12B32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5746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7A3DF6AB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02AF8" w14:textId="77777777" w:rsidR="00190F09" w:rsidRPr="009C616A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64D3C57" w14:textId="469D11C5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Hulladékhő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0C10C40E" w14:textId="3E8EE20A" w:rsidR="00190F09" w:rsidRPr="00F12B32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3685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8F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9F630A" w:rsidRPr="00F12B32" w14:paraId="500AF15F" w14:textId="77777777" w:rsidTr="00190F09">
        <w:trPr>
          <w:trHeight w:val="246"/>
          <w:jc w:val="center"/>
        </w:trPr>
        <w:tc>
          <w:tcPr>
            <w:tcW w:w="3681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C27B4" w14:textId="1D897C77" w:rsidR="009F630A" w:rsidRDefault="00104A8F" w:rsidP="00190F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Megújuló-technológia előállítása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51797380"/>
            <w:placeholder>
              <w:docPart w:val="86FF2F7E2DB94B3C87EAD287C530337F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EAF1DD" w:themeFill="accent3" w:themeFillTint="33"/>
              </w:tcPr>
              <w:p w14:paraId="7C6BE62D" w14:textId="6C46C01B" w:rsidR="009F630A" w:rsidRPr="00190F09" w:rsidRDefault="00933F1D" w:rsidP="00190F09">
                <w:pPr>
                  <w:spacing w:before="120" w:after="120" w:line="276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Helyrzszveg"/>
                  </w:rPr>
                  <w:t xml:space="preserve">Kérjük </w:t>
                </w:r>
                <w:r w:rsidR="00CA778D">
                  <w:rPr>
                    <w:rStyle w:val="Helyrzszveg"/>
                  </w:rPr>
                  <w:t xml:space="preserve">ide </w:t>
                </w:r>
                <w:r>
                  <w:rPr>
                    <w:rStyle w:val="Helyrzszveg"/>
                  </w:rPr>
                  <w:t>röviden</w:t>
                </w:r>
                <w:r w:rsidR="00CA778D">
                  <w:rPr>
                    <w:rStyle w:val="Helyrzszveg"/>
                  </w:rPr>
                  <w:t xml:space="preserve"> beírni</w:t>
                </w:r>
                <w:r>
                  <w:rPr>
                    <w:rStyle w:val="Helyrzszveg"/>
                  </w:rPr>
                  <w:t>, hogy az előállítandó technológia milyen megújul</w:t>
                </w:r>
                <w:r w:rsidR="00CA778D">
                  <w:rPr>
                    <w:rStyle w:val="Helyrzszveg"/>
                  </w:rPr>
                  <w:t>ó</w:t>
                </w:r>
                <w:r>
                  <w:rPr>
                    <w:rStyle w:val="Helyrzszveg"/>
                  </w:rPr>
                  <w:t xml:space="preserve"> </w:t>
                </w:r>
                <w:r w:rsidR="00CA778D">
                  <w:rPr>
                    <w:rStyle w:val="Helyrzszveg"/>
                  </w:rPr>
                  <w:t>célhoz kapcsolódik.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highlight w:val="lightGray"/>
            </w:rPr>
            <w:id w:val="-1827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EAF1DD" w:themeFill="accent3" w:themeFillTint="33"/>
              </w:tcPr>
              <w:p w14:paraId="526A389E" w14:textId="1702D1FE" w:rsidR="009F630A" w:rsidRDefault="00DF2B70" w:rsidP="00190F09">
                <w:pPr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</w:tr>
      <w:tr w:rsidR="00190F09" w:rsidRPr="00F12B32" w14:paraId="0C4FA00A" w14:textId="77777777" w:rsidTr="00190F09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74263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31CDF4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31262C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9B1220" w14:textId="1CB6C85C" w:rsidR="00190F09" w:rsidRPr="009C616A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Fenntartható ingatlan</w:t>
            </w:r>
            <w:r w:rsidRPr="009C616A">
              <w:rPr>
                <w:rFonts w:asciiTheme="minorHAnsi" w:hAnsiTheme="minorHAnsi"/>
                <w:sz w:val="22"/>
                <w:szCs w:val="22"/>
              </w:rPr>
              <w:t xml:space="preserve"> beruházás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74BD8E5" w14:textId="1F4EC653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Meglevő ipari és kereskedelmi ingatlan korszerűsítése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5B133E73" w14:textId="14EC436B" w:rsidR="00190F09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0530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5B46FA7C" w14:textId="77777777" w:rsidTr="005F6DBE">
        <w:trPr>
          <w:trHeight w:val="311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DBBCF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A6AE006" w14:textId="2C1B1573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>Új ipari vagy kereskedelmi ingatlan építése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1210845" w14:textId="24BC326E" w:rsidR="00190F09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20656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190F09" w:rsidRPr="00F12B32" w14:paraId="452EFF41" w14:textId="77777777" w:rsidTr="00190F09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82C5E" w14:textId="77777777" w:rsidR="00190F09" w:rsidRDefault="00190F09" w:rsidP="00190F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48B1532" w14:textId="64007249" w:rsidR="00190F09" w:rsidRPr="00190F09" w:rsidRDefault="00190F09" w:rsidP="00190F09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F09">
              <w:rPr>
                <w:rFonts w:asciiTheme="minorHAnsi" w:hAnsiTheme="minorHAnsi"/>
                <w:sz w:val="22"/>
                <w:szCs w:val="22"/>
              </w:rPr>
              <w:t xml:space="preserve">Ipari vagy kereskedelmi ingatlan vásárlása </w:t>
            </w:r>
            <w:r w:rsidR="00E60969">
              <w:rPr>
                <w:rFonts w:asciiTheme="minorHAnsi" w:hAnsiTheme="minorHAnsi"/>
                <w:sz w:val="22"/>
                <w:szCs w:val="22"/>
              </w:rPr>
              <w:t>és</w:t>
            </w:r>
            <w:r w:rsidRPr="00190F09">
              <w:rPr>
                <w:rFonts w:asciiTheme="minorHAnsi" w:hAnsiTheme="minorHAnsi"/>
                <w:sz w:val="22"/>
                <w:szCs w:val="22"/>
              </w:rPr>
              <w:t xml:space="preserve"> tulajdonjoga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46B91387" w14:textId="62E75B15" w:rsidR="00190F09" w:rsidRDefault="00C95076" w:rsidP="00190F0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941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09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</w:tbl>
    <w:p w14:paraId="32608681" w14:textId="0AF1ECA1" w:rsidR="00901DD5" w:rsidRDefault="00901DD5" w:rsidP="00C964BF"/>
    <w:p w14:paraId="7E0F8F10" w14:textId="35F049F5" w:rsidR="00190F09" w:rsidRDefault="00190F09" w:rsidP="00C964BF"/>
    <w:p w14:paraId="5E51FA45" w14:textId="09FB00BC" w:rsidR="00190F09" w:rsidRDefault="00190F09" w:rsidP="00C964BF"/>
    <w:p w14:paraId="7D57F3B3" w14:textId="322D1E34" w:rsidR="00190F09" w:rsidRDefault="00190F09" w:rsidP="00C964BF"/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8"/>
        <w:gridCol w:w="1280"/>
      </w:tblGrid>
      <w:tr w:rsidR="00A25CB7" w:rsidRPr="00F12B32" w14:paraId="0AE23EE2" w14:textId="77777777" w:rsidTr="00BF65EB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85869" w14:textId="77777777" w:rsidR="00A25CB7" w:rsidRDefault="00A25CB7" w:rsidP="00676050">
            <w:pPr>
              <w:rPr>
                <w:rFonts w:asciiTheme="minorHAnsi" w:hAnsiTheme="minorHAnsi"/>
                <w:sz w:val="22"/>
                <w:szCs w:val="22"/>
              </w:rPr>
            </w:pPr>
            <w:bookmarkStart w:id="5" w:name="_Hlk102114172"/>
          </w:p>
          <w:p w14:paraId="781CD5AA" w14:textId="77777777" w:rsidR="00A25CB7" w:rsidRDefault="00A25CB7" w:rsidP="006760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0EF7B2" w14:textId="4C054F9D" w:rsidR="00A25CB7" w:rsidRPr="009C616A" w:rsidRDefault="00F36869" w:rsidP="006760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Fenntartható közlekedés</w:t>
            </w:r>
            <w:r w:rsidR="00A25CB7" w:rsidRPr="009C616A">
              <w:rPr>
                <w:rFonts w:asciiTheme="minorHAnsi" w:hAnsiTheme="minorHAnsi"/>
                <w:sz w:val="22"/>
                <w:szCs w:val="22"/>
              </w:rPr>
              <w:t xml:space="preserve"> (elektromobilitás)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008F240" w14:textId="76DAF9D2" w:rsidR="00A25CB7" w:rsidRPr="00BF65EB" w:rsidRDefault="00A25CB7" w:rsidP="00BF65EB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25CB7">
              <w:rPr>
                <w:rFonts w:asciiTheme="minorHAnsi" w:hAnsiTheme="minorHAnsi"/>
                <w:sz w:val="22"/>
                <w:szCs w:val="22"/>
              </w:rPr>
              <w:t>Tehergépkocsi, beleértve legfeljebb 3,5 tonna megengedett össztömegű kishaszon-gépjárműveket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48414433" w14:textId="0C0E4D82" w:rsidR="00A25CB7" w:rsidRPr="00BF65EB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9673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C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A25CB7" w:rsidRPr="00F12B32" w14:paraId="1C38BC80" w14:textId="77777777" w:rsidTr="00BF65EB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A8433" w14:textId="77777777" w:rsidR="00A25CB7" w:rsidRPr="009C616A" w:rsidRDefault="00A25CB7" w:rsidP="006760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F9E4543" w14:textId="03B4E9A3" w:rsidR="00A25CB7" w:rsidRPr="00BF65EB" w:rsidRDefault="00A25CB7" w:rsidP="00BF65EB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25CB7">
              <w:rPr>
                <w:rFonts w:asciiTheme="minorHAnsi" w:hAnsiTheme="minorHAnsi"/>
                <w:sz w:val="22"/>
                <w:szCs w:val="22"/>
              </w:rPr>
              <w:t>Nagyhaszongépjárművek, beleértve 3,5 tonnát meghaladó össztömegű teher-gépjárműveket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35D3DFAD" w14:textId="6C8E4827" w:rsidR="00A25CB7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296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C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bookmarkEnd w:id="5"/>
      <w:tr w:rsidR="00BF65EB" w:rsidRPr="00F12B32" w14:paraId="5633F94C" w14:textId="77777777" w:rsidTr="00A81170">
        <w:trPr>
          <w:trHeight w:val="246"/>
          <w:jc w:val="center"/>
        </w:trPr>
        <w:tc>
          <w:tcPr>
            <w:tcW w:w="3681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31C3A" w14:textId="5AA548C3" w:rsidR="00BF65EB" w:rsidRPr="009C616A" w:rsidRDefault="008C5BEC" w:rsidP="00BF6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Energiahat</w:t>
            </w:r>
            <w:r w:rsidR="00746653">
              <w:rPr>
                <w:rFonts w:asciiTheme="minorHAnsi" w:hAnsi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</w:rPr>
              <w:t>konyság, technológia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442B31C" w14:textId="03893557" w:rsidR="00BF65EB" w:rsidRPr="00F12B32" w:rsidRDefault="00BF65EB" w:rsidP="00BF65EB">
            <w:pPr>
              <w:spacing w:before="120" w:after="120"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Gép, berendezés, technológia </w:t>
            </w:r>
            <w:r w:rsidR="008C5BEC">
              <w:rPr>
                <w:rFonts w:asciiTheme="minorHAnsi" w:hAnsiTheme="minorHAnsi"/>
                <w:sz w:val="22"/>
                <w:szCs w:val="22"/>
              </w:rPr>
              <w:t>korszerűsítés/</w:t>
            </w:r>
            <w:r>
              <w:rPr>
                <w:rFonts w:asciiTheme="minorHAnsi" w:hAnsiTheme="minorHAnsi"/>
                <w:sz w:val="22"/>
                <w:szCs w:val="22"/>
              </w:rPr>
              <w:t>csere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14:paraId="3AAE926B" w14:textId="54B357D0" w:rsidR="00BF65EB" w:rsidRPr="00F12B32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2342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C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A25CB7" w:rsidRPr="00F12B32" w14:paraId="6235AD38" w14:textId="77777777" w:rsidTr="00BF65EB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F560F" w14:textId="77777777" w:rsidR="00A25CB7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63A393" w14:textId="77777777" w:rsidR="00A25CB7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EFBE10" w14:textId="0D053234" w:rsidR="00A25CB7" w:rsidRPr="009C616A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Fenntartható hulladékkezelés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30102863" w14:textId="4DAAAD70" w:rsidR="00A25CB7" w:rsidRPr="00BF65EB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  <w:r w:rsidRPr="00BF65EB">
              <w:rPr>
                <w:rFonts w:asciiTheme="minorHAnsi" w:hAnsiTheme="minorHAnsi"/>
                <w:sz w:val="22"/>
                <w:szCs w:val="22"/>
              </w:rPr>
              <w:t>Hulladék összegyűjtése, előválogatása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625B4367" w14:textId="6DBD67EE" w:rsidR="00A25CB7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8554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B7" w:rsidRPr="00D93AA8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A25CB7" w:rsidRPr="00F12B32" w14:paraId="567104BD" w14:textId="77777777" w:rsidTr="00BF65EB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F7BF6" w14:textId="77777777" w:rsidR="00A25CB7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B736C34" w14:textId="27CC78C2" w:rsidR="00A25CB7" w:rsidRPr="00BF65EB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  <w:r w:rsidRPr="00BF65EB">
              <w:rPr>
                <w:rFonts w:asciiTheme="minorHAnsi" w:hAnsiTheme="minorHAnsi"/>
                <w:sz w:val="22"/>
                <w:szCs w:val="22"/>
              </w:rPr>
              <w:t>Hulladéktárolás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360AC695" w14:textId="65B3554F" w:rsidR="00A25CB7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7477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B7" w:rsidRPr="00D93AA8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A25CB7" w:rsidRPr="00F12B32" w14:paraId="23D51459" w14:textId="77777777" w:rsidTr="00BF65EB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59838" w14:textId="77777777" w:rsidR="00A25CB7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BFD5450" w14:textId="6A41607F" w:rsidR="00A25CB7" w:rsidRPr="00BF65EB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  <w:r w:rsidRPr="00BF65EB">
              <w:rPr>
                <w:rFonts w:asciiTheme="minorHAnsi" w:hAnsiTheme="minorHAnsi"/>
                <w:sz w:val="22"/>
                <w:szCs w:val="22"/>
              </w:rPr>
              <w:t>Hulladék feldolgozás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70987533" w14:textId="278B5BAF" w:rsidR="00A25CB7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4717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B7" w:rsidRPr="00D93AA8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A25CB7" w:rsidRPr="00F12B32" w14:paraId="0A49EC9F" w14:textId="77777777" w:rsidTr="00BF65EB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37E31" w14:textId="77777777" w:rsidR="00A25CB7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A6CE894" w14:textId="691FE6EA" w:rsidR="00A25CB7" w:rsidRPr="00BF65EB" w:rsidRDefault="00A25CB7" w:rsidP="00BF65EB">
            <w:pPr>
              <w:rPr>
                <w:rFonts w:asciiTheme="minorHAnsi" w:hAnsiTheme="minorHAnsi"/>
                <w:sz w:val="22"/>
                <w:szCs w:val="22"/>
              </w:rPr>
            </w:pPr>
            <w:r w:rsidRPr="00BF65EB">
              <w:rPr>
                <w:rFonts w:asciiTheme="minorHAnsi" w:hAnsiTheme="minorHAnsi"/>
                <w:sz w:val="22"/>
                <w:szCs w:val="22"/>
              </w:rPr>
              <w:t>Hulladék újrahasznosítás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7F235A3E" w14:textId="7A981438" w:rsidR="00A25CB7" w:rsidRDefault="00C95076" w:rsidP="00BF65EB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35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B7" w:rsidRPr="00D93AA8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CF5E17" w:rsidRPr="00F12B32" w14:paraId="55E07C0C" w14:textId="77777777" w:rsidTr="00676050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5C3E2" w14:textId="77777777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018888" w14:textId="77777777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CDFF74" w14:textId="77777777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292DD" w14:textId="6A356B48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Fenntartható Agrárium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5D8908F1" w14:textId="5C5F30FC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Mezőgazdaság digitális átállásához kapcsolódó precíziós fejlesztések</w:t>
            </w:r>
            <w:r w:rsidR="00F93B67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sdt>
          <w:sdtPr>
            <w:rPr>
              <w:rFonts w:asciiTheme="minorHAnsi" w:hAnsiTheme="minorHAnsi"/>
              <w:sz w:val="22"/>
              <w:szCs w:val="22"/>
              <w:highlight w:val="lightGray"/>
            </w:rPr>
            <w:id w:val="-125628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EAF1DD" w:themeFill="accent3" w:themeFillTint="33"/>
              </w:tcPr>
              <w:p w14:paraId="6D28EB87" w14:textId="3F64857F" w:rsidR="00CF5E17" w:rsidRDefault="00CF5E17" w:rsidP="00F46FFA">
                <w:pPr>
                  <w:tabs>
                    <w:tab w:val="left" w:pos="1131"/>
                  </w:tabs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</w:tr>
      <w:tr w:rsidR="00CF5E17" w:rsidRPr="00F12B32" w14:paraId="48104198" w14:textId="77777777" w:rsidTr="00391625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22F9C" w14:textId="4DDC4A4D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shd w:val="clear" w:color="auto" w:fill="EAF1DD" w:themeFill="accent3" w:themeFillTint="33"/>
          </w:tcPr>
          <w:p w14:paraId="15A723AC" w14:textId="17122D78" w:rsidR="00CF5E17" w:rsidRPr="00BF26F3" w:rsidRDefault="00CF5E17" w:rsidP="00642AFE">
            <w:pPr>
              <w:jc w:val="center"/>
              <w:rPr>
                <w:b/>
                <w:highlight w:val="lightGray"/>
              </w:rPr>
            </w:pPr>
            <w:r>
              <w:t xml:space="preserve">Egyéb (uniós támogatási programtól független) </w:t>
            </w:r>
            <w:r w:rsidR="006211FF">
              <w:t xml:space="preserve">alábbiak szerinti </w:t>
            </w:r>
            <w:r>
              <w:t>eszközbeszerzés</w:t>
            </w:r>
            <w:r w:rsidR="007B785E">
              <w:rPr>
                <w:rStyle w:val="Lbjegyzet-hivatkozs"/>
              </w:rPr>
              <w:footnoteReference w:id="3"/>
            </w:r>
          </w:p>
        </w:tc>
      </w:tr>
      <w:tr w:rsidR="00CF5E17" w:rsidRPr="00F12B32" w14:paraId="7A0E7E22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EC6F6" w14:textId="10FC5290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CD3965E" w14:textId="2150124C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Talajkímélő gazdálkodás eszközei</w:t>
            </w:r>
          </w:p>
        </w:tc>
        <w:sdt>
          <w:sdtPr>
            <w:rPr>
              <w:rFonts w:asciiTheme="minorHAnsi" w:hAnsiTheme="minorHAnsi"/>
              <w:sz w:val="22"/>
              <w:szCs w:val="22"/>
              <w:highlight w:val="lightGray"/>
            </w:rPr>
            <w:id w:val="8768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EAF1DD" w:themeFill="accent3" w:themeFillTint="33"/>
              </w:tcPr>
              <w:p w14:paraId="3C3C8D88" w14:textId="2C95CED3" w:rsidR="00CF5E17" w:rsidRDefault="00CF5E17" w:rsidP="00F46FFA">
                <w:pPr>
                  <w:tabs>
                    <w:tab w:val="left" w:pos="1131"/>
                  </w:tabs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</w:tr>
      <w:tr w:rsidR="00CF5E17" w:rsidRPr="00F12B32" w14:paraId="4DEFD69F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DA563" w14:textId="77777777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50EAA66" w14:textId="46D51D8E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Mechanikus gyomírtás eszközei</w:t>
            </w:r>
          </w:p>
        </w:tc>
        <w:sdt>
          <w:sdtPr>
            <w:rPr>
              <w:rFonts w:asciiTheme="minorHAnsi" w:hAnsiTheme="minorHAnsi"/>
              <w:sz w:val="22"/>
              <w:szCs w:val="22"/>
              <w:highlight w:val="lightGray"/>
            </w:rPr>
            <w:id w:val="6753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EAF1DD" w:themeFill="accent3" w:themeFillTint="33"/>
              </w:tcPr>
              <w:p w14:paraId="6EABBFF4" w14:textId="4DE1AEF8" w:rsidR="00CF5E17" w:rsidRDefault="00CF5E17" w:rsidP="00F46FFA">
                <w:pPr>
                  <w:tabs>
                    <w:tab w:val="left" w:pos="1131"/>
                  </w:tabs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</w:tr>
      <w:tr w:rsidR="00CF5E17" w:rsidRPr="00F12B32" w14:paraId="5A01E760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DDEB2" w14:textId="77777777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D152C5A" w14:textId="3F8AF483" w:rsidR="00CF5E17" w:rsidRDefault="00CF5E17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Kifejezetten gyepgazdálkodásban használható eszközök</w:t>
            </w:r>
          </w:p>
        </w:tc>
        <w:sdt>
          <w:sdtPr>
            <w:rPr>
              <w:rFonts w:asciiTheme="minorHAnsi" w:hAnsiTheme="minorHAnsi"/>
              <w:sz w:val="22"/>
              <w:szCs w:val="22"/>
              <w:highlight w:val="lightGray"/>
            </w:rPr>
            <w:id w:val="11872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EAF1DD" w:themeFill="accent3" w:themeFillTint="33"/>
              </w:tcPr>
              <w:p w14:paraId="405362CB" w14:textId="6457F878" w:rsidR="00CF5E17" w:rsidRDefault="00CF5E17" w:rsidP="00F46FFA">
                <w:pPr>
                  <w:tabs>
                    <w:tab w:val="left" w:pos="1131"/>
                  </w:tabs>
                  <w:spacing w:before="120" w:after="120" w:line="276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p>
            </w:tc>
          </w:sdtContent>
        </w:sdt>
      </w:tr>
      <w:tr w:rsidR="00F46FFA" w:rsidRPr="00F12B32" w14:paraId="7B53F325" w14:textId="77777777" w:rsidTr="00676050">
        <w:trPr>
          <w:trHeight w:val="246"/>
          <w:jc w:val="center"/>
        </w:trPr>
        <w:tc>
          <w:tcPr>
            <w:tcW w:w="3681" w:type="dxa"/>
            <w:vMerge w:val="restart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31F46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13A9C7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651FF9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883D6B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900EC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952969" w14:textId="77777777" w:rsidR="00F46FFA" w:rsidRPr="009C616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Fenntartható vízkezelés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1628C84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Vízmonitoring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1CB588F5" w14:textId="056329A8" w:rsidR="00F46FFA" w:rsidRPr="003E2591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8477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44CE42C7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3D1F8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DBAF6ED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Víztárolás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189FC827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3762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3D7DCBF1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4B87E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C867856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Vízkezelés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2DC36EC8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2908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57F6CA5B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5BBDD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D04C28F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Vízhálózat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1AA8C769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2304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31294EFF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DDC47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BB853C0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 sótalanítása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4971E349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3187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0C27CBF8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8608F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A2D1235" w14:textId="77777777" w:rsidR="00F46FFA" w:rsidRPr="00846D14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Árvízvédelem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0E20674E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4423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  <w:tr w:rsidR="00F46FFA" w:rsidRPr="00F12B32" w14:paraId="572CBE5C" w14:textId="77777777" w:rsidTr="00676050">
        <w:trPr>
          <w:trHeight w:val="246"/>
          <w:jc w:val="center"/>
        </w:trPr>
        <w:tc>
          <w:tcPr>
            <w:tcW w:w="3681" w:type="dxa"/>
            <w:vMerge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89825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381C657" w14:textId="77777777" w:rsidR="00F46FFA" w:rsidRDefault="00F46FFA" w:rsidP="00F46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Természet alapú megoldások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14:paraId="64A2DE08" w14:textId="77777777" w:rsidR="00F46FFA" w:rsidRDefault="00C95076" w:rsidP="00F46FFA">
            <w:pPr>
              <w:tabs>
                <w:tab w:val="left" w:pos="1131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2326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FA" w:rsidRPr="00420642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</w:tbl>
    <w:p w14:paraId="6A8FA703" w14:textId="77777777" w:rsidR="00190F09" w:rsidRDefault="00190F09" w:rsidP="00190F09"/>
    <w:p w14:paraId="07EC7441" w14:textId="1534A068" w:rsidR="00190F09" w:rsidRDefault="00190F09" w:rsidP="00C964BF"/>
    <w:p w14:paraId="7D7A562B" w14:textId="77777777" w:rsidR="00190F09" w:rsidRDefault="00190F09" w:rsidP="00C964BF"/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268"/>
        <w:gridCol w:w="1847"/>
      </w:tblGrid>
      <w:tr w:rsidR="00901DD5" w:rsidRPr="00F12B32" w14:paraId="0F08322A" w14:textId="77777777" w:rsidTr="0032231F">
        <w:trPr>
          <w:jc w:val="center"/>
        </w:trPr>
        <w:tc>
          <w:tcPr>
            <w:tcW w:w="9639" w:type="dxa"/>
            <w:gridSpan w:val="3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D9A60" w14:textId="0712CFAD" w:rsidR="00901DD5" w:rsidRPr="00F12B32" w:rsidRDefault="00143DBA" w:rsidP="0032231F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II.2. </w:t>
            </w:r>
            <w:r w:rsidR="00901DD5" w:rsidRPr="00F12B32">
              <w:rPr>
                <w:rFonts w:asciiTheme="minorHAnsi" w:hAnsiTheme="minorHAnsi"/>
                <w:b/>
                <w:sz w:val="22"/>
                <w:szCs w:val="22"/>
              </w:rPr>
              <w:t>Zöld fejlesztés</w:t>
            </w:r>
            <w:r w:rsidR="00901DD5">
              <w:rPr>
                <w:rFonts w:asciiTheme="minorHAnsi" w:hAnsiTheme="minorHAnsi"/>
                <w:b/>
                <w:sz w:val="22"/>
                <w:szCs w:val="22"/>
              </w:rPr>
              <w:t xml:space="preserve"> költségterve</w:t>
            </w:r>
            <w:r w:rsidR="0068758E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</w:tc>
      </w:tr>
      <w:tr w:rsidR="00A25CB7" w:rsidRPr="00F12B32" w14:paraId="13E5987B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078D6" w14:textId="444DE8A4" w:rsidR="00A25CB7" w:rsidRPr="009C616A" w:rsidRDefault="00A25CB7" w:rsidP="003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61F5DD0" w14:textId="254D8705" w:rsidR="00A25CB7" w:rsidRPr="00F12B32" w:rsidRDefault="00A25CB7" w:rsidP="0032231F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összeg/ </w:t>
            </w:r>
            <w:r w:rsidRPr="00CD19C7">
              <w:rPr>
                <w:rFonts w:asciiTheme="minorHAnsi" w:hAnsiTheme="minorHAnsi"/>
                <w:sz w:val="24"/>
                <w:szCs w:val="24"/>
              </w:rPr>
              <w:t>devizanem</w:t>
            </w:r>
            <w:r>
              <w:rPr>
                <w:rStyle w:val="Lbjegyzet-hivatkozs"/>
                <w:rFonts w:asciiTheme="minorHAnsi" w:hAnsiTheme="minorHAnsi"/>
                <w:sz w:val="24"/>
                <w:szCs w:val="24"/>
              </w:rPr>
              <w:footnoteReference w:id="5"/>
            </w: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14:paraId="7D28738B" w14:textId="4C5EC290" w:rsidR="00A25CB7" w:rsidRPr="00F12B32" w:rsidRDefault="00A25CB7" w:rsidP="0032231F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%</w:t>
            </w:r>
          </w:p>
        </w:tc>
      </w:tr>
      <w:tr w:rsidR="00A25CB7" w:rsidRPr="00F12B32" w14:paraId="07436617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943F8" w14:textId="2F047BC5" w:rsidR="00A25CB7" w:rsidRPr="009C616A" w:rsidRDefault="00A25CB7" w:rsidP="00A25C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06B7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hitel összegén</w:t>
            </w:r>
            <w:r w:rsidRPr="00C106B7">
              <w:rPr>
                <w:rFonts w:asciiTheme="minorHAnsi" w:hAnsiTheme="minorHAnsi"/>
                <w:sz w:val="22"/>
                <w:szCs w:val="22"/>
              </w:rPr>
              <w:t xml:space="preserve"> belül a zöld fejlesztési célra elszámolható költség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összege és aránya</w:t>
            </w:r>
          </w:p>
        </w:tc>
        <w:permStart w:id="338692209" w:edGrp="everyone"/>
        <w:tc>
          <w:tcPr>
            <w:tcW w:w="2268" w:type="dxa"/>
            <w:shd w:val="clear" w:color="auto" w:fill="EAF1DD" w:themeFill="accent3" w:themeFillTint="33"/>
            <w:vAlign w:val="center"/>
          </w:tcPr>
          <w:p w14:paraId="477AD63E" w14:textId="23F22FB7" w:rsidR="00A25CB7" w:rsidRPr="00C74AC2" w:rsidRDefault="00A25CB7" w:rsidP="00A25CB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 xml:space="preserve"> </w:t>
            </w:r>
          </w:p>
        </w:tc>
        <w:permEnd w:id="338692209"/>
        <w:tc>
          <w:tcPr>
            <w:tcW w:w="1847" w:type="dxa"/>
            <w:shd w:val="clear" w:color="auto" w:fill="EAF1DD" w:themeFill="accent3" w:themeFillTint="33"/>
            <w:vAlign w:val="center"/>
          </w:tcPr>
          <w:p w14:paraId="04C150BF" w14:textId="37BAE707" w:rsidR="00A25CB7" w:rsidRPr="00C74AC2" w:rsidRDefault="00A25CB7" w:rsidP="00A25CB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 xml:space="preserve">% </w:t>
            </w:r>
          </w:p>
        </w:tc>
      </w:tr>
    </w:tbl>
    <w:p w14:paraId="5AF301D1" w14:textId="5041FDAE" w:rsidR="00901DD5" w:rsidRDefault="00901DD5"/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C39FF" w:rsidRPr="00F12B32" w14:paraId="1E782F36" w14:textId="77777777" w:rsidTr="0032231F">
        <w:trPr>
          <w:jc w:val="center"/>
        </w:trPr>
        <w:tc>
          <w:tcPr>
            <w:tcW w:w="963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DBF0A" w14:textId="25E60D74" w:rsidR="00AC39FF" w:rsidRDefault="00143DBA" w:rsidP="0032231F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II.3. </w:t>
            </w:r>
            <w:r w:rsidR="00C74AC2">
              <w:rPr>
                <w:rFonts w:asciiTheme="minorHAnsi" w:hAnsiTheme="minorHAnsi"/>
                <w:b/>
                <w:sz w:val="22"/>
                <w:szCs w:val="22"/>
              </w:rPr>
              <w:t xml:space="preserve">Zöld </w:t>
            </w:r>
            <w:r w:rsidR="000B263B">
              <w:rPr>
                <w:rFonts w:asciiTheme="minorHAnsi" w:hAnsiTheme="minorHAnsi"/>
                <w:b/>
                <w:sz w:val="22"/>
                <w:szCs w:val="22"/>
              </w:rPr>
              <w:t xml:space="preserve">fejlesztés </w:t>
            </w:r>
            <w:r w:rsidR="00AC39FF">
              <w:rPr>
                <w:rFonts w:asciiTheme="minorHAnsi" w:hAnsiTheme="minorHAnsi"/>
                <w:b/>
                <w:sz w:val="22"/>
                <w:szCs w:val="22"/>
              </w:rPr>
              <w:t>rövid összefoglalása</w:t>
            </w:r>
          </w:p>
          <w:p w14:paraId="606504DB" w14:textId="364594D7" w:rsidR="000B263B" w:rsidRPr="000B263B" w:rsidRDefault="00C74AC2" w:rsidP="000B263B">
            <w:pPr>
              <w:spacing w:before="200" w:line="276" w:lineRule="auto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>zöld fejlesztés célja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és illeszkedése a teljes beruházáshoz; a zöld fejlesztés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 xml:space="preserve">indoka és pozitív hatása a környezetre;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 xml:space="preserve">beruházás zöld célja függvényében vásárolt eszközök, alkalmazott technológia, stb.; </w:t>
            </w:r>
            <w:r w:rsidR="00C0388D"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 xml:space="preserve">szállítók és </w:t>
            </w:r>
            <w:r w:rsidR="00C0388D"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 xml:space="preserve">kivitelezők; </w:t>
            </w:r>
            <w:r w:rsidR="00C0388D"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 xml:space="preserve">projekt megvalósításának lépései és időtartama; </w:t>
            </w:r>
            <w:r w:rsidR="00C0388D"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r w:rsidR="000B263B" w:rsidRPr="000B263B">
              <w:rPr>
                <w:rFonts w:asciiTheme="minorHAnsi" w:hAnsiTheme="minorHAnsi"/>
                <w:i/>
                <w:sz w:val="18"/>
                <w:szCs w:val="18"/>
              </w:rPr>
              <w:t>benyújtott, de még meg nem ítélt állami támogatások; stb. – összefoglaló legfeljebb 1 oldal!</w:t>
            </w:r>
          </w:p>
        </w:tc>
      </w:tr>
      <w:permStart w:id="2059155202" w:edGrp="everyone"/>
      <w:tr w:rsidR="000B263B" w:rsidRPr="002136BC" w14:paraId="6DB9BD1C" w14:textId="77777777" w:rsidTr="007356F3">
        <w:trPr>
          <w:trHeight w:val="8800"/>
          <w:jc w:val="center"/>
        </w:trPr>
        <w:tc>
          <w:tcPr>
            <w:tcW w:w="963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A1B90" w14:textId="77777777" w:rsidR="000B263B" w:rsidRPr="002136BC" w:rsidRDefault="000B263B" w:rsidP="0032231F">
            <w:pPr>
              <w:spacing w:before="200" w:line="276" w:lineRule="auto"/>
              <w:contextualSpacing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2136B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136B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136B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r>
            <w:r w:rsidRPr="002136B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separate"/>
            </w:r>
            <w:r w:rsidRPr="002136BC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 </w:t>
            </w:r>
            <w:r w:rsidRPr="002136BC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 </w:t>
            </w:r>
            <w:r w:rsidRPr="002136BC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 </w:t>
            </w:r>
            <w:r w:rsidRPr="002136BC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 </w:t>
            </w:r>
            <w:r w:rsidRPr="002136BC">
              <w:rPr>
                <w:rFonts w:asciiTheme="minorHAnsi" w:hAnsiTheme="minorHAnsi"/>
                <w:b/>
                <w:noProof/>
                <w:sz w:val="22"/>
                <w:szCs w:val="22"/>
                <w:highlight w:val="lightGray"/>
              </w:rPr>
              <w:t> </w:t>
            </w:r>
            <w:r w:rsidRPr="002136B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fldChar w:fldCharType="end"/>
            </w:r>
          </w:p>
          <w:permEnd w:id="2059155202"/>
          <w:p w14:paraId="2C2049BE" w14:textId="77777777" w:rsidR="000B263B" w:rsidRPr="002136BC" w:rsidRDefault="000B263B" w:rsidP="0032231F">
            <w:pPr>
              <w:spacing w:before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</w:tr>
    </w:tbl>
    <w:p w14:paraId="288273AC" w14:textId="77777777" w:rsidR="000B263B" w:rsidRDefault="000B263B" w:rsidP="00C964BF"/>
    <w:p w14:paraId="2976B8C4" w14:textId="0F76C792" w:rsidR="00C74AC2" w:rsidRDefault="00C74A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22CFC" w:rsidRPr="00822CFC" w14:paraId="51219907" w14:textId="77777777" w:rsidTr="0032231F">
        <w:trPr>
          <w:jc w:val="center"/>
        </w:trPr>
        <w:tc>
          <w:tcPr>
            <w:tcW w:w="9639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6A340" w14:textId="34C79D28" w:rsidR="00822CFC" w:rsidRPr="00822CFC" w:rsidRDefault="00143DBA" w:rsidP="0032231F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II.4. </w:t>
            </w:r>
            <w:r w:rsidR="00822CFC" w:rsidRPr="00822CFC">
              <w:rPr>
                <w:rFonts w:asciiTheme="minorHAnsi" w:hAnsiTheme="minorHAnsi"/>
                <w:b/>
                <w:sz w:val="22"/>
                <w:szCs w:val="22"/>
              </w:rPr>
              <w:t>Adatok környezeti hatásindikátor</w:t>
            </w:r>
            <w:r w:rsidR="00407A02">
              <w:rPr>
                <w:rFonts w:asciiTheme="minorHAnsi" w:hAnsiTheme="minorHAnsi"/>
                <w:b/>
                <w:sz w:val="22"/>
                <w:szCs w:val="22"/>
              </w:rPr>
              <w:t xml:space="preserve"> (KHI</w:t>
            </w:r>
            <w:r w:rsidR="00822CFC" w:rsidRPr="00407A02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6"/>
            </w:r>
            <w:r w:rsidR="00407A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22CFC" w:rsidRPr="00822CF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22CFC" w:rsidRPr="00822CFC">
              <w:rPr>
                <w:rFonts w:asciiTheme="minorHAnsi" w:hAnsiTheme="minorHAnsi"/>
                <w:b/>
                <w:sz w:val="22"/>
                <w:szCs w:val="22"/>
              </w:rPr>
              <w:t>kiszámításához zöld fejlesztési célonként</w:t>
            </w:r>
          </w:p>
        </w:tc>
      </w:tr>
    </w:tbl>
    <w:p w14:paraId="3343D58F" w14:textId="29A96371" w:rsidR="00C74AC2" w:rsidRDefault="00C74AC2" w:rsidP="00C21128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115"/>
      </w:tblGrid>
      <w:tr w:rsidR="00D35C1E" w:rsidRPr="00F12B32" w14:paraId="13439DC6" w14:textId="77777777" w:rsidTr="00D35C1E">
        <w:trPr>
          <w:trHeight w:val="246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8C893" w14:textId="5DBE0FE6" w:rsidR="00D35C1E" w:rsidRPr="005A67FE" w:rsidRDefault="00D35C1E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5A67FE">
              <w:rPr>
                <w:rFonts w:asciiTheme="minorHAnsi" w:hAnsiTheme="minorHAnsi"/>
                <w:b/>
                <w:sz w:val="22"/>
                <w:szCs w:val="22"/>
              </w:rPr>
              <w:t>Megújuló - villamos energia előállítása</w:t>
            </w:r>
            <w:r w:rsidR="001B4327" w:rsidRPr="005A67FE">
              <w:rPr>
                <w:rFonts w:asciiTheme="minorHAnsi" w:hAnsiTheme="minorHAnsi"/>
                <w:b/>
                <w:sz w:val="22"/>
                <w:szCs w:val="22"/>
              </w:rPr>
              <w:t xml:space="preserve"> vagy hőenergia, hűtési energia előállítása</w:t>
            </w:r>
          </w:p>
        </w:tc>
      </w:tr>
      <w:tr w:rsidR="003164AE" w:rsidRPr="00F12B32" w14:paraId="6EAA0DE4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4BAA" w14:textId="0F4F1CA5" w:rsidR="003164AE" w:rsidRDefault="003164AE" w:rsidP="00884DB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164AE">
              <w:rPr>
                <w:rFonts w:asciiTheme="minorHAnsi" w:hAnsiTheme="minorHAnsi"/>
                <w:sz w:val="22"/>
                <w:szCs w:val="22"/>
              </w:rPr>
              <w:t>Éves megújuló energia előállítása</w:t>
            </w:r>
            <w:r w:rsidR="00575599">
              <w:rPr>
                <w:rFonts w:asciiTheme="minorHAnsi" w:hAnsiTheme="minorHAnsi"/>
                <w:sz w:val="22"/>
                <w:szCs w:val="22"/>
              </w:rPr>
              <w:t xml:space="preserve"> (termelési kapacitás)</w:t>
            </w:r>
            <w:r w:rsidR="001B4327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7"/>
            </w:r>
            <w:r w:rsidRPr="003164A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75599">
              <w:rPr>
                <w:rFonts w:asciiTheme="minorHAnsi" w:hAnsiTheme="minorHAnsi"/>
                <w:sz w:val="22"/>
                <w:szCs w:val="22"/>
              </w:rPr>
              <w:t>KWh/</w:t>
            </w:r>
            <w:r w:rsidRPr="003164AE">
              <w:rPr>
                <w:rFonts w:asciiTheme="minorHAnsi" w:hAnsiTheme="minorHAnsi"/>
                <w:sz w:val="22"/>
                <w:szCs w:val="22"/>
              </w:rPr>
              <w:t>MWh/GWh</w:t>
            </w:r>
          </w:p>
          <w:p w14:paraId="570067F3" w14:textId="19E77A3D" w:rsidR="00575599" w:rsidRPr="003164AE" w:rsidRDefault="00575599" w:rsidP="00884DB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KJ/GJ/TJ</w:t>
            </w:r>
          </w:p>
        </w:tc>
        <w:tc>
          <w:tcPr>
            <w:tcW w:w="4115" w:type="dxa"/>
            <w:shd w:val="clear" w:color="auto" w:fill="EAF1DD" w:themeFill="accent3" w:themeFillTint="33"/>
          </w:tcPr>
          <w:p w14:paraId="2E8D888A" w14:textId="77777777" w:rsidR="003164AE" w:rsidRDefault="003164AE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ermStart w:id="1655317728" w:edGrp="everyone"/>
          <w:p w14:paraId="505BD93E" w14:textId="5C869233" w:rsidR="00575599" w:rsidRPr="009C616A" w:rsidRDefault="00575599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655317728"/>
          </w:p>
        </w:tc>
      </w:tr>
      <w:tr w:rsidR="003164AE" w:rsidRPr="00F12B32" w14:paraId="56B9CF91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AE390" w14:textId="77777777" w:rsidR="003164AE" w:rsidRPr="009C616A" w:rsidRDefault="003164AE" w:rsidP="00884DB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164AE">
              <w:rPr>
                <w:rFonts w:asciiTheme="minorHAnsi" w:hAnsiTheme="minorHAnsi"/>
                <w:sz w:val="22"/>
                <w:szCs w:val="22"/>
              </w:rPr>
              <w:t>Megújuló energia rendszer kapacitás növekedése; MW</w:t>
            </w:r>
          </w:p>
        </w:tc>
        <w:permStart w:id="783366718" w:edGrp="everyone"/>
        <w:tc>
          <w:tcPr>
            <w:tcW w:w="4115" w:type="dxa"/>
            <w:shd w:val="clear" w:color="auto" w:fill="EAF1DD" w:themeFill="accent3" w:themeFillTint="33"/>
          </w:tcPr>
          <w:p w14:paraId="7C15430A" w14:textId="757F5674" w:rsidR="003164AE" w:rsidRPr="009C616A" w:rsidRDefault="005A67FE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783366718"/>
          </w:p>
        </w:tc>
      </w:tr>
      <w:tr w:rsidR="003164AE" w:rsidRPr="00F12B32" w14:paraId="3071CB1D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E0050" w14:textId="66CF2E97" w:rsidR="003164AE" w:rsidRPr="009C616A" w:rsidRDefault="001B4327" w:rsidP="00884DB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1910126821" w:edGrp="everyone"/>
        <w:tc>
          <w:tcPr>
            <w:tcW w:w="4115" w:type="dxa"/>
            <w:shd w:val="clear" w:color="auto" w:fill="EAF1DD" w:themeFill="accent3" w:themeFillTint="33"/>
          </w:tcPr>
          <w:p w14:paraId="43D729F7" w14:textId="788936C1" w:rsidR="003164AE" w:rsidRPr="009C616A" w:rsidRDefault="001B4327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910126821"/>
          </w:p>
        </w:tc>
      </w:tr>
      <w:tr w:rsidR="003A61D2" w:rsidRPr="00F12B32" w14:paraId="2AF65BD1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74563" w14:textId="21E833EB" w:rsidR="003A61D2" w:rsidRDefault="003A61D2" w:rsidP="00884DB5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1899042953" w:edGrp="everyone"/>
        <w:tc>
          <w:tcPr>
            <w:tcW w:w="4115" w:type="dxa"/>
            <w:shd w:val="clear" w:color="auto" w:fill="EAF1DD" w:themeFill="accent3" w:themeFillTint="33"/>
          </w:tcPr>
          <w:p w14:paraId="108DCCCC" w14:textId="3AF0EDE3" w:rsidR="003A61D2" w:rsidRPr="00C106B7" w:rsidRDefault="003A61D2" w:rsidP="00D35C1E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899042953"/>
          </w:p>
        </w:tc>
      </w:tr>
    </w:tbl>
    <w:p w14:paraId="014D2B5A" w14:textId="0884C68F" w:rsidR="007D5EDA" w:rsidRDefault="007D5EDA">
      <w:pPr>
        <w:rPr>
          <w:rFonts w:asciiTheme="minorHAnsi" w:hAnsiTheme="minorHAnsi"/>
          <w:sz w:val="22"/>
          <w:szCs w:val="22"/>
        </w:rPr>
      </w:pPr>
    </w:p>
    <w:p w14:paraId="58B9C450" w14:textId="69AD0A99" w:rsidR="007D5EDA" w:rsidRDefault="007D5EDA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115"/>
      </w:tblGrid>
      <w:tr w:rsidR="007D5EDA" w:rsidRPr="00F12B32" w14:paraId="4BA0E250" w14:textId="77777777" w:rsidTr="00403DE8">
        <w:trPr>
          <w:trHeight w:val="246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18F3C" w14:textId="3606B66D" w:rsidR="007D5EDA" w:rsidRPr="00DC29BC" w:rsidRDefault="007D5EDA" w:rsidP="00403DE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Fenntartható ingatlan beruházás – építés</w:t>
            </w:r>
            <w:r w:rsidR="00D069B6">
              <w:rPr>
                <w:rFonts w:asciiTheme="minorHAnsi" w:hAnsiTheme="minorHAnsi"/>
                <w:b/>
                <w:sz w:val="22"/>
                <w:szCs w:val="22"/>
              </w:rPr>
              <w:t>, vásárlás, tulajdonjog</w:t>
            </w:r>
          </w:p>
        </w:tc>
      </w:tr>
      <w:tr w:rsidR="007D5EDA" w:rsidRPr="00F12B32" w14:paraId="1772F2E7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6F817" w14:textId="77777777" w:rsidR="007D5EDA" w:rsidRPr="009C616A" w:rsidRDefault="007D5EDA" w:rsidP="00D069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 épület</w:t>
            </w:r>
            <w:r w:rsidRPr="00ED4D40">
              <w:rPr>
                <w:rFonts w:asciiTheme="minorHAnsi" w:hAnsiTheme="minorHAnsi"/>
                <w:sz w:val="22"/>
                <w:szCs w:val="22"/>
              </w:rPr>
              <w:t xml:space="preserve"> minősítés kategóriájának megnevezése, valamint a kategóriához tartozó érték, arányszám, pontszám megjelölés</w:t>
            </w:r>
          </w:p>
        </w:tc>
        <w:permStart w:id="1514503165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6A38932C" w14:textId="77777777" w:rsidR="007D5EDA" w:rsidRPr="00F12B32" w:rsidRDefault="007D5EDA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514503165"/>
          </w:p>
        </w:tc>
      </w:tr>
    </w:tbl>
    <w:p w14:paraId="6EEEBD6C" w14:textId="3F568EEB" w:rsidR="002A3A0C" w:rsidRDefault="002A3A0C">
      <w:pPr>
        <w:rPr>
          <w:rFonts w:asciiTheme="minorHAnsi" w:hAnsiTheme="minorHAnsi"/>
          <w:sz w:val="22"/>
          <w:szCs w:val="22"/>
        </w:rPr>
      </w:pPr>
    </w:p>
    <w:p w14:paraId="4AC74625" w14:textId="77777777" w:rsidR="00E61679" w:rsidRDefault="00E61679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115"/>
      </w:tblGrid>
      <w:tr w:rsidR="007D5EDA" w:rsidRPr="00F12B32" w14:paraId="344A71C7" w14:textId="77777777" w:rsidTr="00403DE8">
        <w:trPr>
          <w:trHeight w:val="246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70227" w14:textId="1C42D475" w:rsidR="007D5EDA" w:rsidRPr="00DC29BC" w:rsidRDefault="007D5EDA" w:rsidP="00403DE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Fenntartható ingatlan beruházás – </w:t>
            </w:r>
            <w:r w:rsidR="000D7F4F">
              <w:rPr>
                <w:rFonts w:asciiTheme="minorHAnsi" w:hAnsiTheme="minorHAnsi"/>
                <w:b/>
                <w:sz w:val="22"/>
                <w:szCs w:val="22"/>
              </w:rPr>
              <w:t>korszerűsítés</w:t>
            </w:r>
          </w:p>
        </w:tc>
      </w:tr>
      <w:tr w:rsidR="007D5EDA" w:rsidRPr="00F12B32" w14:paraId="438FAE5D" w14:textId="77777777" w:rsidTr="00A25CB7">
        <w:trPr>
          <w:trHeight w:val="246"/>
          <w:jc w:val="center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CE0A0" w14:textId="464607E7" w:rsidR="007D5EDA" w:rsidRPr="009C616A" w:rsidRDefault="007D5EDA" w:rsidP="005F0C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Energiamegtakarítás</w:t>
            </w:r>
            <w:r w:rsidRPr="000D7F4F">
              <w:rPr>
                <w:rStyle w:val="Lbjegyzet-hivatkozs"/>
                <w:rFonts w:asciiTheme="minorHAnsi" w:hAnsiTheme="minorHAnsi"/>
              </w:rPr>
              <w:footnoteReference w:id="8"/>
            </w:r>
            <w:r w:rsidRPr="000D7F4F"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</w:t>
            </w:r>
            <w:r w:rsidR="000D7F4F">
              <w:rPr>
                <w:rFonts w:asciiTheme="minorHAnsi" w:hAnsiTheme="minorHAnsi"/>
                <w:sz w:val="22"/>
                <w:szCs w:val="22"/>
              </w:rPr>
              <w:t xml:space="preserve"> (Minimum 30% megtakarítás)</w:t>
            </w:r>
          </w:p>
        </w:tc>
        <w:permStart w:id="702822010" w:edGrp="everyone"/>
        <w:tc>
          <w:tcPr>
            <w:tcW w:w="4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AF1DD" w:themeFill="accent3" w:themeFillTint="33"/>
            <w:vAlign w:val="center"/>
          </w:tcPr>
          <w:p w14:paraId="10024EA4" w14:textId="77777777" w:rsidR="007D5EDA" w:rsidRPr="007D5EDA" w:rsidRDefault="007D5EDA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702822010"/>
          </w:p>
        </w:tc>
      </w:tr>
    </w:tbl>
    <w:p w14:paraId="56B16FCE" w14:textId="62DFF5BB" w:rsidR="007D5EDA" w:rsidRDefault="007D5EDA">
      <w:pPr>
        <w:rPr>
          <w:rFonts w:asciiTheme="minorHAnsi" w:hAnsiTheme="minorHAnsi"/>
          <w:sz w:val="22"/>
          <w:szCs w:val="22"/>
        </w:rPr>
      </w:pPr>
    </w:p>
    <w:p w14:paraId="44E2FC0C" w14:textId="77777777" w:rsidR="002063FE" w:rsidRDefault="002063FE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115"/>
      </w:tblGrid>
      <w:tr w:rsidR="001B4327" w:rsidRPr="00F12B32" w14:paraId="58D50799" w14:textId="77777777" w:rsidTr="007C5319">
        <w:trPr>
          <w:trHeight w:val="273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77EB7" w14:textId="4FD7B2F1" w:rsidR="001B4327" w:rsidRPr="005A67FE" w:rsidRDefault="001B4327" w:rsidP="007C531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</w:rPr>
            </w:pPr>
            <w:r w:rsidRPr="005A67FE">
              <w:rPr>
                <w:rFonts w:asciiTheme="minorHAnsi" w:hAnsiTheme="minorHAnsi"/>
                <w:b/>
                <w:sz w:val="22"/>
                <w:szCs w:val="22"/>
              </w:rPr>
              <w:t>Tiszta közlekedés (elektromobilitás)</w:t>
            </w:r>
          </w:p>
        </w:tc>
      </w:tr>
      <w:tr w:rsidR="001B4327" w:rsidRPr="00F12B32" w14:paraId="19D45A31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D71DA" w14:textId="3BD73AFE" w:rsidR="001B4327" w:rsidRPr="009C616A" w:rsidRDefault="001B4327" w:rsidP="007C5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Eszköz csere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10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5" w:type="dxa"/>
            <w:shd w:val="clear" w:color="auto" w:fill="EAF1DD" w:themeFill="accent3" w:themeFillTint="33"/>
            <w:vAlign w:val="center"/>
          </w:tcPr>
          <w:p w14:paraId="78957C74" w14:textId="55324D13" w:rsidR="001B4327" w:rsidRPr="001B4327" w:rsidRDefault="001B4327" w:rsidP="001B432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4327">
              <w:rPr>
                <w:rFonts w:asciiTheme="minorHAnsi" w:hAnsiTheme="minorHAnsi"/>
                <w:sz w:val="22"/>
                <w:szCs w:val="22"/>
              </w:rPr>
              <w:t>Új eszköz vásárlása csere nélkül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98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4327" w:rsidRPr="00F12B32" w14:paraId="7B93F987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D7567" w14:textId="0F349A57" w:rsidR="001B4327" w:rsidRPr="009C616A" w:rsidRDefault="001B4327" w:rsidP="007C5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Amennyiben cseréről van szó, milyen járművet cserél a vállalkozás (típus, db, életkor</w:t>
            </w:r>
            <w:r w:rsidR="005A67FE">
              <w:rPr>
                <w:rFonts w:asciiTheme="minorHAnsi" w:hAnsiTheme="minorHAnsi"/>
                <w:sz w:val="22"/>
                <w:szCs w:val="22"/>
              </w:rPr>
              <w:t>)</w:t>
            </w:r>
            <w:r w:rsidR="005A67FE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9"/>
            </w:r>
          </w:p>
        </w:tc>
        <w:permStart w:id="1631334692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153DB6A1" w14:textId="79A6CDDD" w:rsidR="001B4327" w:rsidRDefault="005A67FE" w:rsidP="007C5319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631334692"/>
          </w:p>
        </w:tc>
      </w:tr>
      <w:tr w:rsidR="005A67FE" w:rsidRPr="00F12B32" w14:paraId="36957221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6B19F" w14:textId="38A3E819" w:rsidR="005A67FE" w:rsidRPr="001B4327" w:rsidRDefault="005A67FE" w:rsidP="001B43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Járművek típusa  és ha van Eurotax kód</w:t>
            </w:r>
          </w:p>
        </w:tc>
        <w:permStart w:id="750653665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44E8EB3E" w14:textId="2101A3DB" w:rsidR="005A67FE" w:rsidRPr="00C106B7" w:rsidRDefault="005A67FE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750653665"/>
          </w:p>
        </w:tc>
      </w:tr>
      <w:tr w:rsidR="001B4327" w:rsidRPr="00F12B32" w14:paraId="16E6BBB8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2C09E" w14:textId="1B540066" w:rsidR="001B4327" w:rsidRPr="009C616A" w:rsidRDefault="001B4327" w:rsidP="001B4327">
            <w:pPr>
              <w:rPr>
                <w:rFonts w:asciiTheme="minorHAnsi" w:hAnsiTheme="minorHAnsi"/>
                <w:sz w:val="22"/>
                <w:szCs w:val="22"/>
              </w:rPr>
            </w:pPr>
            <w:r w:rsidRPr="001B4327">
              <w:rPr>
                <w:rFonts w:asciiTheme="minorHAnsi" w:hAnsiTheme="minorHAnsi"/>
                <w:sz w:val="22"/>
                <w:szCs w:val="22"/>
              </w:rPr>
              <w:t>Járművek száma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(db)</w:t>
            </w:r>
          </w:p>
        </w:tc>
        <w:permStart w:id="538908346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5E845CBE" w14:textId="6BB575E6" w:rsidR="001B4327" w:rsidRDefault="005A67FE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538908346"/>
          </w:p>
        </w:tc>
      </w:tr>
      <w:tr w:rsidR="001B4327" w:rsidRPr="00F12B32" w14:paraId="542A0AD2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EAC9E" w14:textId="30725ECB" w:rsidR="001B4327" w:rsidRPr="009C616A" w:rsidRDefault="001B4327" w:rsidP="001B4327">
            <w:pPr>
              <w:rPr>
                <w:rFonts w:asciiTheme="minorHAnsi" w:hAnsiTheme="minorHAnsi"/>
                <w:sz w:val="22"/>
                <w:szCs w:val="22"/>
              </w:rPr>
            </w:pPr>
            <w:r w:rsidRPr="001B4327">
              <w:rPr>
                <w:rFonts w:asciiTheme="minorHAnsi" w:hAnsiTheme="minorHAnsi"/>
                <w:sz w:val="22"/>
                <w:szCs w:val="22"/>
              </w:rPr>
              <w:t xml:space="preserve">Járművek </w:t>
            </w:r>
            <w:r w:rsidR="005A67FE">
              <w:rPr>
                <w:rFonts w:asciiTheme="minorHAnsi" w:hAnsiTheme="minorHAnsi"/>
                <w:sz w:val="22"/>
                <w:szCs w:val="22"/>
              </w:rPr>
              <w:t>várható éves futásteljesítménye (km/év)</w:t>
            </w:r>
          </w:p>
        </w:tc>
        <w:permStart w:id="1440361336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379116F2" w14:textId="64288A81" w:rsidR="001B4327" w:rsidRDefault="005A67FE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440361336"/>
          </w:p>
        </w:tc>
      </w:tr>
      <w:tr w:rsidR="001B4327" w:rsidRPr="00F12B32" w14:paraId="2F3D18FA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769C2" w14:textId="64ADB054" w:rsidR="001B4327" w:rsidRPr="009C616A" w:rsidRDefault="001B4327" w:rsidP="001B4327">
            <w:pPr>
              <w:rPr>
                <w:rFonts w:asciiTheme="minorHAnsi" w:hAnsiTheme="minorHAnsi"/>
                <w:sz w:val="22"/>
                <w:szCs w:val="22"/>
              </w:rPr>
            </w:pPr>
            <w:r w:rsidRPr="001B4327">
              <w:rPr>
                <w:rFonts w:asciiTheme="minorHAnsi" w:hAnsiTheme="minorHAnsi"/>
                <w:sz w:val="22"/>
                <w:szCs w:val="22"/>
              </w:rPr>
              <w:t>Szállított utasok száma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(fő</w:t>
            </w:r>
            <w:r w:rsidR="005A67FE">
              <w:rPr>
                <w:rFonts w:asciiTheme="minorHAnsi" w:hAnsiTheme="minorHAnsi"/>
                <w:sz w:val="22"/>
                <w:szCs w:val="22"/>
              </w:rPr>
              <w:t>/év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permStart w:id="1175519830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6A613BB9" w14:textId="3CBCD9CE" w:rsidR="001B4327" w:rsidRDefault="005A67FE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175519830"/>
          </w:p>
        </w:tc>
      </w:tr>
      <w:tr w:rsidR="001B4327" w:rsidRPr="00F12B32" w14:paraId="782E8EFB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A9D1C" w14:textId="300B2711" w:rsidR="001B4327" w:rsidRPr="009C616A" w:rsidRDefault="001B4327" w:rsidP="001B4327">
            <w:pPr>
              <w:rPr>
                <w:rFonts w:asciiTheme="minorHAnsi" w:hAnsiTheme="minorHAnsi"/>
                <w:sz w:val="22"/>
                <w:szCs w:val="22"/>
              </w:rPr>
            </w:pPr>
            <w:r w:rsidRPr="001B4327">
              <w:rPr>
                <w:rFonts w:asciiTheme="minorHAnsi" w:hAnsiTheme="minorHAnsi"/>
                <w:sz w:val="22"/>
                <w:szCs w:val="22"/>
              </w:rPr>
              <w:t>Szállított áru mennyisége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1B4327">
              <w:rPr>
                <w:rFonts w:asciiTheme="minorHAnsi" w:hAnsiTheme="minorHAnsi"/>
                <w:sz w:val="22"/>
                <w:szCs w:val="22"/>
              </w:rPr>
              <w:t>tonna</w:t>
            </w:r>
            <w:r w:rsidR="005A67FE">
              <w:rPr>
                <w:rFonts w:asciiTheme="minorHAnsi" w:hAnsiTheme="minorHAnsi"/>
                <w:sz w:val="22"/>
                <w:szCs w:val="22"/>
              </w:rPr>
              <w:t>/év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permStart w:id="691477362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09EA2F8B" w14:textId="648BF12F" w:rsidR="001B4327" w:rsidRDefault="00ED4D40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691477362"/>
          </w:p>
        </w:tc>
      </w:tr>
      <w:tr w:rsidR="000912DD" w:rsidRPr="00F12B32" w14:paraId="7526811A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B50EC" w14:textId="5636A070" w:rsidR="000912DD" w:rsidRPr="001B4327" w:rsidRDefault="00321771" w:rsidP="001B43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843778749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3EFC6E76" w14:textId="317CE0D3" w:rsidR="000912DD" w:rsidRPr="00C106B7" w:rsidRDefault="00321771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843778749"/>
          </w:p>
        </w:tc>
      </w:tr>
      <w:tr w:rsidR="003A61D2" w:rsidRPr="00F12B32" w14:paraId="26859B9D" w14:textId="77777777" w:rsidTr="00A25CB7">
        <w:trPr>
          <w:trHeight w:val="246"/>
          <w:jc w:val="center"/>
        </w:trPr>
        <w:tc>
          <w:tcPr>
            <w:tcW w:w="5524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9824E" w14:textId="5591417F" w:rsidR="003A61D2" w:rsidRDefault="003A61D2" w:rsidP="001B43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1341660980" w:edGrp="everyone"/>
        <w:tc>
          <w:tcPr>
            <w:tcW w:w="4115" w:type="dxa"/>
            <w:shd w:val="clear" w:color="auto" w:fill="EAF1DD" w:themeFill="accent3" w:themeFillTint="33"/>
            <w:vAlign w:val="center"/>
          </w:tcPr>
          <w:p w14:paraId="1D38C90C" w14:textId="17974767" w:rsidR="003A61D2" w:rsidRPr="00C106B7" w:rsidRDefault="003A61D2" w:rsidP="001B4327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341660980"/>
          </w:p>
        </w:tc>
      </w:tr>
    </w:tbl>
    <w:p w14:paraId="549865DB" w14:textId="166F4243" w:rsidR="002A3A0C" w:rsidRDefault="002A3A0C">
      <w:pPr>
        <w:rPr>
          <w:rFonts w:asciiTheme="minorHAnsi" w:hAnsiTheme="minorHAnsi"/>
          <w:sz w:val="22"/>
          <w:szCs w:val="22"/>
        </w:rPr>
      </w:pPr>
    </w:p>
    <w:p w14:paraId="454DB14C" w14:textId="77777777" w:rsidR="00EC334F" w:rsidRDefault="00EC334F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24"/>
      </w:tblGrid>
      <w:tr w:rsidR="00B46123" w:rsidRPr="00F12B32" w14:paraId="72A712F1" w14:textId="77777777" w:rsidTr="00403DE8">
        <w:trPr>
          <w:trHeight w:val="273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F128A" w14:textId="6FBFFE7F" w:rsidR="00B46123" w:rsidRPr="005A67FE" w:rsidRDefault="00B46123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Hulladékkezelés</w:t>
            </w:r>
          </w:p>
        </w:tc>
      </w:tr>
      <w:tr w:rsidR="00B46123" w:rsidRPr="00F12B32" w14:paraId="25C9B2F1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683AC" w14:textId="4D1932B5" w:rsidR="00B46123" w:rsidRPr="009C616A" w:rsidRDefault="0035361A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Kezelt, ártalmatlanított vagy összegyűjtött hulladék mennyisége (tonna) </w:t>
            </w:r>
          </w:p>
        </w:tc>
        <w:permStart w:id="1354842458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53F62A83" w14:textId="5FFD4B19" w:rsidR="0035361A" w:rsidRPr="0035361A" w:rsidRDefault="00B46123" w:rsidP="0035361A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r w:rsidR="0035361A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 xml:space="preserve"> tonna </w:t>
            </w:r>
            <w:permEnd w:id="1354842458"/>
          </w:p>
        </w:tc>
      </w:tr>
      <w:tr w:rsidR="0035361A" w:rsidRPr="00F12B32" w14:paraId="21562F27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59BE5" w14:textId="0CBAA205" w:rsidR="0035361A" w:rsidRDefault="002B5625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Újrafeldolgozás</w:t>
            </w:r>
            <w:r w:rsidR="00EC334F">
              <w:rPr>
                <w:rFonts w:asciiTheme="minorHAnsi" w:hAnsiTheme="minorHAnsi"/>
                <w:sz w:val="22"/>
                <w:szCs w:val="22"/>
              </w:rPr>
              <w:t>i</w:t>
            </w:r>
            <w:r w:rsidR="0035361A">
              <w:rPr>
                <w:rFonts w:asciiTheme="minorHAnsi" w:hAnsiTheme="minorHAnsi"/>
                <w:sz w:val="22"/>
                <w:szCs w:val="22"/>
              </w:rPr>
              <w:t xml:space="preserve"> arány</w:t>
            </w:r>
            <w:r w:rsidR="008416F2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0"/>
            </w:r>
            <w:r w:rsidR="0035361A">
              <w:rPr>
                <w:rFonts w:asciiTheme="minorHAnsi" w:hAnsiTheme="minorHAnsi"/>
                <w:sz w:val="22"/>
                <w:szCs w:val="22"/>
              </w:rPr>
              <w:t xml:space="preserve"> (%)</w:t>
            </w:r>
          </w:p>
        </w:tc>
        <w:permStart w:id="1081353940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688A6BCB" w14:textId="64E64D8F" w:rsidR="0035361A" w:rsidRPr="00C106B7" w:rsidRDefault="0035361A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t>%</w:t>
            </w:r>
            <w:permEnd w:id="1081353940"/>
          </w:p>
        </w:tc>
      </w:tr>
      <w:tr w:rsidR="00EC334F" w:rsidRPr="00F12B32" w14:paraId="6B97CAA1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D994E" w14:textId="08EEEE1D" w:rsidR="00EC334F" w:rsidRDefault="00386B85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292487728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424EFEF5" w14:textId="05F801F2" w:rsidR="00EC334F" w:rsidRPr="00C106B7" w:rsidRDefault="00EC334F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292487728"/>
          </w:p>
        </w:tc>
      </w:tr>
    </w:tbl>
    <w:p w14:paraId="11E7968E" w14:textId="4E212DA7" w:rsidR="00B46123" w:rsidRDefault="00B4612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24"/>
      </w:tblGrid>
      <w:tr w:rsidR="00BD13D2" w:rsidRPr="005A67FE" w14:paraId="2103DBA3" w14:textId="77777777" w:rsidTr="00B74FD2">
        <w:trPr>
          <w:trHeight w:val="273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68B1F" w14:textId="36FF7172" w:rsidR="00BD13D2" w:rsidRPr="005A67FE" w:rsidRDefault="00BD13D2" w:rsidP="00B74FD2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Fenntartható Agrárium</w:t>
            </w:r>
            <w:r w:rsidR="00FB42DF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1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D13D2" w:rsidRPr="00C106B7" w14:paraId="059B6CB0" w14:textId="77777777" w:rsidTr="00B74FD2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352EA" w14:textId="77777777" w:rsidR="00BD13D2" w:rsidRDefault="00BD13D2" w:rsidP="00B74F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238569213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461097C6" w14:textId="77777777" w:rsidR="00BD13D2" w:rsidRPr="00C106B7" w:rsidRDefault="00BD13D2" w:rsidP="00B74FD2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238569213"/>
          </w:p>
        </w:tc>
      </w:tr>
    </w:tbl>
    <w:p w14:paraId="69E13276" w14:textId="2A4AF998" w:rsidR="00EC334F" w:rsidRDefault="00EC334F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24"/>
      </w:tblGrid>
      <w:tr w:rsidR="00EC334F" w:rsidRPr="00F12B32" w14:paraId="5A6CB44D" w14:textId="77777777" w:rsidTr="00403DE8">
        <w:trPr>
          <w:trHeight w:val="273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A6760" w14:textId="439BC5D4" w:rsidR="00EC334F" w:rsidRPr="005A67FE" w:rsidRDefault="00EC334F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</w:rPr>
            </w:pPr>
            <w:permStart w:id="911549693" w:edGrp="everyone"/>
            <w:permEnd w:id="911549693"/>
            <w:r>
              <w:rPr>
                <w:rFonts w:asciiTheme="minorHAnsi" w:hAnsiTheme="minorHAnsi"/>
                <w:b/>
                <w:sz w:val="22"/>
                <w:szCs w:val="22"/>
              </w:rPr>
              <w:t>Vízkezelés</w:t>
            </w:r>
            <w:r w:rsidR="00521C7D">
              <w:rPr>
                <w:rFonts w:asciiTheme="minorHAnsi" w:hAnsiTheme="minorHAnsi"/>
                <w:b/>
                <w:sz w:val="22"/>
                <w:szCs w:val="22"/>
              </w:rPr>
              <w:t xml:space="preserve"> – az adott cél szerinti indikátort kell megadni</w:t>
            </w:r>
          </w:p>
        </w:tc>
      </w:tr>
      <w:tr w:rsidR="00EC334F" w:rsidRPr="00F12B32" w14:paraId="65838621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DD381" w14:textId="132395F7" w:rsidR="00EC334F" w:rsidRPr="009C616A" w:rsidRDefault="00386B85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Vízmonitoring</w:t>
            </w:r>
          </w:p>
        </w:tc>
        <w:permStart w:id="1061770834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1FB7B410" w14:textId="760E4F46" w:rsidR="00EC334F" w:rsidRPr="0035361A" w:rsidRDefault="00EC334F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="00A66C72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 w:rsidR="00A66C72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A66C72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061770834"/>
          </w:p>
        </w:tc>
      </w:tr>
      <w:tr w:rsidR="00EC334F" w:rsidRPr="00F12B32" w14:paraId="4CCB75F9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D824C" w14:textId="2A54E6D5" w:rsidR="00386B85" w:rsidRDefault="00386B85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Víztárolás</w:t>
            </w:r>
          </w:p>
        </w:tc>
        <w:permStart w:id="637297287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5E3C5D12" w14:textId="7A9838D8" w:rsidR="00EC334F" w:rsidRPr="00C106B7" w:rsidRDefault="00A66C72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637297287"/>
          </w:p>
        </w:tc>
      </w:tr>
      <w:tr w:rsidR="00EC334F" w:rsidRPr="00F12B32" w14:paraId="74E9F321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1A34A" w14:textId="5AC601E4" w:rsidR="00EC334F" w:rsidRDefault="00386B85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Vízkezelés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3 </w:t>
            </w:r>
            <w:r w:rsidR="00521C7D">
              <w:rPr>
                <w:rFonts w:asciiTheme="minorHAnsi" w:hAnsiTheme="minorHAnsi"/>
                <w:sz w:val="22"/>
                <w:szCs w:val="22"/>
              </w:rPr>
              <w:t>vagy fő</w:t>
            </w:r>
            <w:r w:rsidR="008A75CA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2"/>
            </w:r>
            <w:r w:rsidR="00521C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503A035" w14:textId="77777777" w:rsidR="00521C7D" w:rsidRDefault="00521C7D" w:rsidP="00403D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79BAA8" w14:textId="232246D2" w:rsidR="00521C7D" w:rsidRDefault="00521C7D" w:rsidP="00403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permStart w:id="344877243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3CFA99C5" w14:textId="516BEFAC" w:rsidR="00521C7D" w:rsidRPr="00C106B7" w:rsidRDefault="00521C7D" w:rsidP="00521C7D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344877243"/>
          </w:p>
        </w:tc>
      </w:tr>
      <w:tr w:rsidR="00386B85" w:rsidRPr="00F12B32" w14:paraId="1A2B8324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5965E" w14:textId="40CB8449" w:rsidR="00386B85" w:rsidRPr="00521C7D" w:rsidRDefault="00A66C72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Vízhálózat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bookmarkStart w:id="6" w:name="_Hlk102056716"/>
            <w:r w:rsidR="00521C7D">
              <w:rPr>
                <w:rFonts w:asciiTheme="minorHAnsi" w:hAnsiTheme="minorHAnsi"/>
                <w:sz w:val="22"/>
                <w:szCs w:val="22"/>
              </w:rPr>
              <w:t>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3 </w:t>
            </w:r>
            <w:r w:rsidR="00521C7D">
              <w:rPr>
                <w:rFonts w:asciiTheme="minorHAnsi" w:hAnsiTheme="minorHAnsi"/>
                <w:sz w:val="22"/>
                <w:szCs w:val="22"/>
              </w:rPr>
              <w:t>vagy 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bookmarkEnd w:id="6"/>
            <w:r w:rsidR="00521C7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permStart w:id="1994673316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76865303" w14:textId="19EFFBB2" w:rsidR="00386B85" w:rsidRPr="00C106B7" w:rsidRDefault="00521C7D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994673316"/>
          </w:p>
        </w:tc>
      </w:tr>
      <w:tr w:rsidR="00386B85" w:rsidRPr="00F12B32" w14:paraId="22A4A6D7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6F866" w14:textId="5FD3E80B" w:rsidR="00386B85" w:rsidRDefault="00A66C72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Víz sótalanítása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3 </w:t>
            </w:r>
            <w:r w:rsidR="00521C7D">
              <w:rPr>
                <w:rFonts w:asciiTheme="minorHAnsi" w:hAnsiTheme="minorHAnsi"/>
                <w:sz w:val="22"/>
                <w:szCs w:val="22"/>
              </w:rPr>
              <w:t>vagy % vagy fő)</w:t>
            </w:r>
          </w:p>
        </w:tc>
        <w:permStart w:id="1891107618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5464307A" w14:textId="1B86AD51" w:rsidR="00386B85" w:rsidRPr="00C106B7" w:rsidRDefault="00521C7D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891107618"/>
          </w:p>
        </w:tc>
      </w:tr>
      <w:tr w:rsidR="00386B85" w:rsidRPr="00F12B32" w14:paraId="4D38AAB1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ECCFB" w14:textId="6E048CFF" w:rsidR="00386B85" w:rsidRDefault="00A66C72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Árvízvédelem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="00521C7D">
              <w:rPr>
                <w:rFonts w:asciiTheme="minorHAnsi" w:hAnsiTheme="minorHAnsi"/>
                <w:sz w:val="22"/>
                <w:szCs w:val="22"/>
              </w:rPr>
              <w:t>vagy fő)</w:t>
            </w:r>
          </w:p>
        </w:tc>
        <w:permStart w:id="1153199973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7C9A799E" w14:textId="30D73578" w:rsidR="00386B85" w:rsidRPr="00C106B7" w:rsidRDefault="00521C7D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153199973"/>
          </w:p>
        </w:tc>
      </w:tr>
      <w:tr w:rsidR="00A66C72" w:rsidRPr="00F12B32" w14:paraId="09B80673" w14:textId="77777777" w:rsidTr="00403DE8">
        <w:trPr>
          <w:trHeight w:val="246"/>
          <w:jc w:val="center"/>
        </w:trPr>
        <w:tc>
          <w:tcPr>
            <w:tcW w:w="4815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45C1" w14:textId="0B3E8D61" w:rsidR="00A66C72" w:rsidRPr="00521C7D" w:rsidRDefault="00A66C72" w:rsidP="00403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Természet alapú megoldások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3 </w:t>
            </w:r>
            <w:r w:rsidR="00521C7D">
              <w:rPr>
                <w:rFonts w:asciiTheme="minorHAnsi" w:hAnsiTheme="minorHAnsi"/>
                <w:sz w:val="22"/>
                <w:szCs w:val="22"/>
              </w:rPr>
              <w:t>vagy m</w:t>
            </w:r>
            <w:r w:rsidR="00521C7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="00521C7D">
              <w:rPr>
                <w:rFonts w:asciiTheme="minorHAnsi" w:hAnsiTheme="minorHAnsi"/>
                <w:sz w:val="22"/>
                <w:szCs w:val="22"/>
              </w:rPr>
              <w:t xml:space="preserve">  vagy fő)</w:t>
            </w:r>
          </w:p>
        </w:tc>
        <w:permStart w:id="1251887914" w:edGrp="everyone"/>
        <w:tc>
          <w:tcPr>
            <w:tcW w:w="4824" w:type="dxa"/>
            <w:shd w:val="clear" w:color="auto" w:fill="EAF1DD" w:themeFill="accent3" w:themeFillTint="33"/>
            <w:vAlign w:val="center"/>
          </w:tcPr>
          <w:p w14:paraId="0DAEE5F1" w14:textId="47F18DFF" w:rsidR="00A66C72" w:rsidRPr="00C106B7" w:rsidRDefault="00521C7D" w:rsidP="00403DE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251887914"/>
          </w:p>
        </w:tc>
      </w:tr>
    </w:tbl>
    <w:p w14:paraId="0B9E031C" w14:textId="79C28AEA" w:rsidR="003A61D2" w:rsidRDefault="00B46123" w:rsidP="00521C7D">
      <w:pPr>
        <w:tabs>
          <w:tab w:val="left" w:pos="1131"/>
        </w:tabs>
        <w:spacing w:before="120" w:after="12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3FB5617" w14:textId="77777777" w:rsidR="002A3A0C" w:rsidRDefault="002A3A0C">
      <w:pPr>
        <w:rPr>
          <w:rFonts w:asciiTheme="minorHAnsi" w:hAnsiTheme="minorHAnsi"/>
          <w:sz w:val="22"/>
          <w:szCs w:val="22"/>
        </w:rPr>
      </w:pPr>
    </w:p>
    <w:p w14:paraId="7590594B" w14:textId="77777777" w:rsidR="002A3A0C" w:rsidRDefault="002A3A0C">
      <w:pPr>
        <w:rPr>
          <w:rFonts w:asciiTheme="minorHAnsi" w:hAnsiTheme="minorHAnsi"/>
          <w:sz w:val="22"/>
          <w:szCs w:val="22"/>
        </w:rPr>
      </w:pPr>
    </w:p>
    <w:p w14:paraId="506D1553" w14:textId="77777777" w:rsidR="002A3A0C" w:rsidRDefault="002A3A0C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541"/>
      </w:tblGrid>
      <w:tr w:rsidR="00DC29BC" w:rsidRPr="00F12B32" w14:paraId="7F3C611B" w14:textId="77777777" w:rsidTr="007C5319">
        <w:trPr>
          <w:trHeight w:val="246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F318B" w14:textId="420306C4" w:rsidR="00DC29BC" w:rsidRPr="00DC29BC" w:rsidRDefault="00DC29BC" w:rsidP="00DC29BC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</w:rPr>
            </w:pPr>
            <w:r w:rsidRPr="00DC29BC">
              <w:rPr>
                <w:rFonts w:asciiTheme="minorHAnsi" w:hAnsiTheme="minorHAnsi"/>
                <w:b/>
                <w:sz w:val="22"/>
                <w:szCs w:val="22"/>
              </w:rPr>
              <w:t>Vállalati energiahatékonysági beruházás - Gép, technológia</w:t>
            </w:r>
          </w:p>
        </w:tc>
      </w:tr>
      <w:tr w:rsidR="00DC29BC" w:rsidRPr="00F12B32" w14:paraId="1260D2F7" w14:textId="77777777" w:rsidTr="007C5319">
        <w:trPr>
          <w:trHeight w:val="246"/>
          <w:jc w:val="center"/>
        </w:trPr>
        <w:tc>
          <w:tcPr>
            <w:tcW w:w="5098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8B844" w14:textId="58AC4849" w:rsidR="00DC29BC" w:rsidRDefault="00DC29BC" w:rsidP="00DC2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Energiamegtakarítás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(%)</w:t>
            </w:r>
          </w:p>
        </w:tc>
        <w:permStart w:id="374276863" w:edGrp="everyone"/>
        <w:tc>
          <w:tcPr>
            <w:tcW w:w="4541" w:type="dxa"/>
            <w:shd w:val="clear" w:color="auto" w:fill="EAF1DD" w:themeFill="accent3" w:themeFillTint="33"/>
            <w:vAlign w:val="center"/>
          </w:tcPr>
          <w:p w14:paraId="24920F47" w14:textId="15027490" w:rsidR="00DC29BC" w:rsidRPr="00F12B32" w:rsidRDefault="00DC29BC" w:rsidP="00DC29BC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374276863"/>
          </w:p>
        </w:tc>
      </w:tr>
      <w:tr w:rsidR="00DC29BC" w:rsidRPr="00F12B32" w14:paraId="4191D25E" w14:textId="77777777" w:rsidTr="007C5319">
        <w:trPr>
          <w:trHeight w:val="246"/>
          <w:jc w:val="center"/>
        </w:trPr>
        <w:tc>
          <w:tcPr>
            <w:tcW w:w="5098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32D50" w14:textId="1A3E7FA6" w:rsidR="00DC29BC" w:rsidRDefault="00DC29BC" w:rsidP="00DC2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Energiamegtakarítás (KWh/</w:t>
            </w:r>
            <w:r w:rsidRPr="003164AE">
              <w:rPr>
                <w:rFonts w:asciiTheme="minorHAnsi" w:hAnsiTheme="minorHAnsi"/>
                <w:sz w:val="22"/>
                <w:szCs w:val="22"/>
              </w:rPr>
              <w:t>MWh/GWh</w:t>
            </w:r>
            <w:r>
              <w:rPr>
                <w:rFonts w:asciiTheme="minorHAnsi" w:hAnsiTheme="minorHAnsi"/>
                <w:sz w:val="22"/>
                <w:szCs w:val="22"/>
              </w:rPr>
              <w:t>, KJ/GJ/TJ)</w:t>
            </w:r>
          </w:p>
        </w:tc>
        <w:permStart w:id="2094612904" w:edGrp="everyone"/>
        <w:tc>
          <w:tcPr>
            <w:tcW w:w="4541" w:type="dxa"/>
            <w:shd w:val="clear" w:color="auto" w:fill="EAF1DD" w:themeFill="accent3" w:themeFillTint="33"/>
            <w:vAlign w:val="center"/>
          </w:tcPr>
          <w:p w14:paraId="6C2E26C2" w14:textId="613E01B8" w:rsidR="00DC29BC" w:rsidRPr="00F12B32" w:rsidRDefault="00DC29BC" w:rsidP="00DC29BC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2094612904"/>
          </w:p>
        </w:tc>
      </w:tr>
      <w:tr w:rsidR="00DC29BC" w:rsidRPr="00F12B32" w14:paraId="35592828" w14:textId="77777777" w:rsidTr="007C5319">
        <w:trPr>
          <w:trHeight w:val="246"/>
          <w:jc w:val="center"/>
        </w:trPr>
        <w:tc>
          <w:tcPr>
            <w:tcW w:w="5098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26187" w14:textId="77777777" w:rsidR="00DC29BC" w:rsidRPr="009C616A" w:rsidRDefault="00DC29BC" w:rsidP="00DC2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Amennyiben a termelés növekedése miatt a teljes energiamegtakarítás nem csökken, úgy kérjük adja meg a fajlagos energia megtakarítást (pl. előállított termék/teljes energiafogyasztás)</w:t>
            </w:r>
          </w:p>
        </w:tc>
        <w:permStart w:id="1540694740" w:edGrp="everyone"/>
        <w:tc>
          <w:tcPr>
            <w:tcW w:w="4541" w:type="dxa"/>
            <w:shd w:val="clear" w:color="auto" w:fill="EAF1DD" w:themeFill="accent3" w:themeFillTint="33"/>
            <w:vAlign w:val="center"/>
          </w:tcPr>
          <w:p w14:paraId="52D44B4A" w14:textId="4B48CFBA" w:rsidR="00DC29BC" w:rsidRPr="00F12B32" w:rsidRDefault="00DC29BC" w:rsidP="00DC29BC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1540694740"/>
          </w:p>
        </w:tc>
      </w:tr>
      <w:tr w:rsidR="008D5786" w:rsidRPr="00F12B32" w14:paraId="59C1349C" w14:textId="77777777" w:rsidTr="007C5319">
        <w:trPr>
          <w:trHeight w:val="246"/>
          <w:jc w:val="center"/>
        </w:trPr>
        <w:tc>
          <w:tcPr>
            <w:tcW w:w="5098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5EDAD" w14:textId="3153E3B5" w:rsidR="008D5786" w:rsidRDefault="008D5786" w:rsidP="00DC2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  <w:r w:rsidR="003A61D2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4"/>
            </w:r>
          </w:p>
        </w:tc>
        <w:permStart w:id="794978655" w:edGrp="everyone"/>
        <w:tc>
          <w:tcPr>
            <w:tcW w:w="4541" w:type="dxa"/>
            <w:shd w:val="clear" w:color="auto" w:fill="EAF1DD" w:themeFill="accent3" w:themeFillTint="33"/>
            <w:vAlign w:val="center"/>
          </w:tcPr>
          <w:p w14:paraId="00FBDFB1" w14:textId="07E82347" w:rsidR="008D5786" w:rsidRPr="00C106B7" w:rsidRDefault="008D5786" w:rsidP="00DC29BC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794978655"/>
          </w:p>
        </w:tc>
      </w:tr>
      <w:tr w:rsidR="003A61D2" w:rsidRPr="00F12B32" w14:paraId="595FE090" w14:textId="77777777" w:rsidTr="007C5319">
        <w:trPr>
          <w:trHeight w:val="246"/>
          <w:jc w:val="center"/>
        </w:trPr>
        <w:tc>
          <w:tcPr>
            <w:tcW w:w="5098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5F5E6" w14:textId="10CF14DD" w:rsidR="003A61D2" w:rsidRDefault="0045394B" w:rsidP="00DC2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Egyéb indikátor</w:t>
            </w:r>
          </w:p>
        </w:tc>
        <w:permStart w:id="561913231" w:edGrp="everyone"/>
        <w:tc>
          <w:tcPr>
            <w:tcW w:w="4541" w:type="dxa"/>
            <w:shd w:val="clear" w:color="auto" w:fill="EAF1DD" w:themeFill="accent3" w:themeFillTint="33"/>
            <w:vAlign w:val="center"/>
          </w:tcPr>
          <w:p w14:paraId="2227511F" w14:textId="0FBA347F" w:rsidR="003A61D2" w:rsidRPr="00C106B7" w:rsidRDefault="0045394B" w:rsidP="00DC29BC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separate"/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noProof/>
                <w:color w:val="4F6228" w:themeColor="accent3" w:themeShade="80"/>
                <w:sz w:val="22"/>
                <w:szCs w:val="22"/>
                <w:highlight w:val="lightGray"/>
              </w:rPr>
              <w:t> </w:t>
            </w:r>
            <w:r w:rsidRPr="00C106B7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  <w:highlight w:val="lightGray"/>
              </w:rPr>
              <w:fldChar w:fldCharType="end"/>
            </w:r>
            <w:permEnd w:id="561913231"/>
          </w:p>
        </w:tc>
      </w:tr>
    </w:tbl>
    <w:p w14:paraId="63399E14" w14:textId="77777777" w:rsidR="002A3A0C" w:rsidRDefault="002A3A0C">
      <w:pPr>
        <w:rPr>
          <w:rFonts w:asciiTheme="minorHAnsi" w:hAnsiTheme="minorHAnsi"/>
          <w:sz w:val="22"/>
          <w:szCs w:val="22"/>
        </w:rPr>
      </w:pPr>
    </w:p>
    <w:p w14:paraId="231EA49B" w14:textId="77777777" w:rsidR="002A3A0C" w:rsidRDefault="002A3A0C">
      <w:pPr>
        <w:rPr>
          <w:rFonts w:asciiTheme="minorHAnsi" w:hAnsiTheme="minorHAnsi"/>
          <w:sz w:val="22"/>
          <w:szCs w:val="22"/>
        </w:rPr>
      </w:pPr>
    </w:p>
    <w:p w14:paraId="5BFB9D02" w14:textId="6ED8F656" w:rsidR="002A3A0C" w:rsidRDefault="002A3A0C">
      <w:pPr>
        <w:rPr>
          <w:rFonts w:asciiTheme="minorHAnsi" w:hAnsiTheme="minorHAnsi"/>
          <w:sz w:val="22"/>
          <w:szCs w:val="22"/>
        </w:rPr>
      </w:pPr>
    </w:p>
    <w:p w14:paraId="795D92F0" w14:textId="1DB7D31A" w:rsidR="002A3A0C" w:rsidRDefault="002A3A0C" w:rsidP="002A3A0C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7"/>
        <w:tblW w:w="963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2A3A0C" w:rsidRPr="00CD19C7" w14:paraId="2ED1B0C1" w14:textId="77777777" w:rsidTr="0032231F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AF09C" w14:textId="77777777" w:rsidR="002A3A0C" w:rsidRPr="00CD19C7" w:rsidRDefault="002A3A0C" w:rsidP="0032231F">
            <w:pPr>
              <w:ind w:left="-7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D480C" w14:textId="77777777" w:rsidR="002A3A0C" w:rsidRPr="00D44F05" w:rsidRDefault="002A3A0C" w:rsidP="0032231F">
            <w:pPr>
              <w:pStyle w:val="Listaszerbekezds"/>
              <w:ind w:left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ügyfél cégszerű a</w:t>
            </w: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láírás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</w:p>
        </w:tc>
      </w:tr>
      <w:tr w:rsidR="002A3A0C" w:rsidRPr="00CD19C7" w14:paraId="3DB29823" w14:textId="77777777" w:rsidTr="0032231F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69F06" w14:textId="77777777" w:rsidR="002A3A0C" w:rsidRPr="00CD19C7" w:rsidRDefault="002A3A0C" w:rsidP="0032231F">
            <w:pPr>
              <w:ind w:lef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ermStart w:id="2126130808" w:edGrp="everyone" w:displacedByCustomXml="next"/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473059208"/>
              <w:placeholder>
                <w:docPart w:val="933BE08D6E6044D4B4A389C4D1F511B2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EndPr/>
            <w:sdtContent>
              <w:p w14:paraId="0ABF8AE4" w14:textId="77777777" w:rsidR="002A3A0C" w:rsidRPr="00CD19C7" w:rsidRDefault="002A3A0C" w:rsidP="0032231F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45552">
                  <w:rPr>
                    <w:rStyle w:val="Helyrzszveg"/>
                  </w:rPr>
                  <w:t>Dátum megadásához kattintson ide.</w:t>
                </w:r>
              </w:p>
            </w:sdtContent>
          </w:sdt>
          <w:permEnd w:id="2126130808"/>
          <w:p w14:paraId="713FFAE8" w14:textId="77777777" w:rsidR="002A3A0C" w:rsidRPr="00CD19C7" w:rsidRDefault="002A3A0C" w:rsidP="0032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98B52" w14:textId="77777777" w:rsidR="002A3A0C" w:rsidRPr="00CD19C7" w:rsidRDefault="002A3A0C" w:rsidP="0032231F">
            <w:pPr>
              <w:pStyle w:val="Listaszerbekezds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C43197" w14:textId="39A5CA5A" w:rsidR="002A3A0C" w:rsidRDefault="002A3A0C" w:rsidP="002A3A0C">
      <w:pPr>
        <w:rPr>
          <w:rFonts w:asciiTheme="minorHAnsi" w:hAnsiTheme="minorHAnsi"/>
          <w:sz w:val="22"/>
          <w:szCs w:val="22"/>
        </w:rPr>
      </w:pPr>
    </w:p>
    <w:p w14:paraId="6548F31E" w14:textId="77777777" w:rsidR="00B11E21" w:rsidRDefault="00B11E21" w:rsidP="00B11E21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3AA3C102" w14:textId="4F36CE20" w:rsidR="00B11E21" w:rsidRDefault="00B11E21" w:rsidP="00B11E21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D151BD">
        <w:rPr>
          <w:rFonts w:asciiTheme="minorHAnsi" w:hAnsiTheme="minorHAnsi" w:cstheme="minorHAnsi"/>
          <w:sz w:val="22"/>
          <w:szCs w:val="22"/>
        </w:rPr>
        <w:t>Tudomásul bír</w:t>
      </w:r>
      <w:r>
        <w:rPr>
          <w:rFonts w:asciiTheme="minorHAnsi" w:hAnsiTheme="minorHAnsi" w:cstheme="minorHAnsi"/>
          <w:sz w:val="22"/>
          <w:szCs w:val="22"/>
        </w:rPr>
        <w:t xml:space="preserve">ok </w:t>
      </w:r>
      <w:r w:rsidRPr="00D151BD">
        <w:rPr>
          <w:rFonts w:asciiTheme="minorHAnsi" w:hAnsiTheme="minorHAnsi" w:cstheme="minorHAnsi"/>
          <w:sz w:val="22"/>
          <w:szCs w:val="22"/>
        </w:rPr>
        <w:t>arról, hogy a</w:t>
      </w:r>
      <w:r>
        <w:rPr>
          <w:rFonts w:asciiTheme="minorHAnsi" w:hAnsiTheme="minorHAnsi" w:cstheme="minorHAnsi"/>
          <w:sz w:val="22"/>
          <w:szCs w:val="22"/>
        </w:rPr>
        <w:t xml:space="preserve">z Ügyfél által igényelt </w:t>
      </w:r>
      <w:r w:rsidRPr="008B4C60">
        <w:rPr>
          <w:rFonts w:asciiTheme="minorHAnsi" w:hAnsiTheme="minorHAnsi" w:cstheme="minorHAnsi"/>
          <w:sz w:val="22"/>
          <w:szCs w:val="22"/>
        </w:rPr>
        <w:t xml:space="preserve">kedvező kamatozású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D151BD">
        <w:rPr>
          <w:rFonts w:asciiTheme="minorHAnsi" w:hAnsiTheme="minorHAnsi" w:cstheme="minorHAnsi"/>
          <w:sz w:val="22"/>
          <w:szCs w:val="22"/>
        </w:rPr>
        <w:t>öld fejlesztési célú</w:t>
      </w:r>
      <w:r w:rsidRPr="008B4C60">
        <w:rPr>
          <w:rFonts w:asciiTheme="minorHAnsi" w:hAnsiTheme="minorHAnsi" w:cstheme="minorHAnsi"/>
          <w:sz w:val="22"/>
          <w:szCs w:val="22"/>
        </w:rPr>
        <w:t xml:space="preserve"> beruházási hitelt</w:t>
      </w:r>
      <w:r>
        <w:rPr>
          <w:rFonts w:asciiTheme="minorHAnsi" w:hAnsiTheme="minorHAnsi" w:cstheme="minorHAnsi"/>
          <w:sz w:val="22"/>
          <w:szCs w:val="22"/>
        </w:rPr>
        <w:t xml:space="preserve"> a  ………………………………………………</w:t>
      </w:r>
      <w:r w:rsidRPr="00D151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 a továbbiakban: „Bank”) </w:t>
      </w:r>
      <w:r w:rsidRPr="00D151BD">
        <w:rPr>
          <w:rFonts w:asciiTheme="minorHAnsi" w:hAnsiTheme="minorHAnsi" w:cstheme="minorHAnsi"/>
          <w:sz w:val="22"/>
          <w:szCs w:val="22"/>
        </w:rPr>
        <w:t xml:space="preserve">a Magyar Export-Import Bank Zártkörűen Működő Részvénytársaság (székhely: 1065 Budapest, Nagymező utca 46-48., cégjegyzékszám: 01-10-042594) (a továbbiakban: az „Eximbank”) által refinanszírozott </w:t>
      </w:r>
      <w:r w:rsidR="00691C7C">
        <w:rPr>
          <w:rFonts w:asciiTheme="minorHAnsi" w:hAnsiTheme="minorHAnsi" w:cstheme="minorHAnsi"/>
          <w:sz w:val="22"/>
          <w:szCs w:val="22"/>
        </w:rPr>
        <w:t xml:space="preserve">EXIM Zöld Beruházási </w:t>
      </w:r>
      <w:r w:rsidRPr="00D151BD">
        <w:rPr>
          <w:rFonts w:asciiTheme="minorHAnsi" w:hAnsiTheme="minorHAnsi" w:cstheme="minorHAnsi"/>
          <w:sz w:val="22"/>
          <w:szCs w:val="22"/>
        </w:rPr>
        <w:t>Hitelprogram keretében</w:t>
      </w:r>
      <w:r>
        <w:rPr>
          <w:rFonts w:asciiTheme="minorHAnsi" w:hAnsiTheme="minorHAnsi" w:cstheme="minorHAnsi"/>
          <w:sz w:val="22"/>
          <w:szCs w:val="22"/>
        </w:rPr>
        <w:t xml:space="preserve"> kínálja. Erre tekintettel, a</w:t>
      </w:r>
      <w:r w:rsidRPr="00D151BD">
        <w:rPr>
          <w:rFonts w:asciiTheme="minorHAnsi" w:hAnsiTheme="minorHAnsi" w:cstheme="minorHAnsi"/>
          <w:sz w:val="22"/>
          <w:szCs w:val="22"/>
        </w:rPr>
        <w:t xml:space="preserve"> hitelintézetekről és a pénzügyi vállalkozásokról szóló 2013. évi CCXXXVII. törvény 161. (1) bekezdésének a) pontja értelmében ezennel hozzájárulok ahhoz, hogy </w:t>
      </w:r>
      <w:r>
        <w:rPr>
          <w:rFonts w:asciiTheme="minorHAnsi" w:hAnsiTheme="minorHAnsi" w:cstheme="minorHAnsi"/>
          <w:sz w:val="22"/>
          <w:szCs w:val="22"/>
        </w:rPr>
        <w:t xml:space="preserve">a Bank az Ügyféllel, valamint az Adatlapon megjelölt ügylettel </w:t>
      </w:r>
      <w:r w:rsidRPr="00D151BD">
        <w:rPr>
          <w:rFonts w:asciiTheme="minorHAnsi" w:hAnsiTheme="minorHAnsi" w:cstheme="minorHAnsi"/>
          <w:sz w:val="22"/>
          <w:szCs w:val="22"/>
        </w:rPr>
        <w:t>összefüggésben a rendelkezésére álló, tudomására jutott banktitkot, illetve üzleti titkot képező tényt, információt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51BD">
        <w:rPr>
          <w:rFonts w:asciiTheme="minorHAnsi" w:hAnsiTheme="minorHAnsi" w:cstheme="minorHAnsi"/>
          <w:sz w:val="22"/>
          <w:szCs w:val="22"/>
        </w:rPr>
        <w:t xml:space="preserve">vagy adatot korlátozásmentesen az </w:t>
      </w:r>
      <w:r>
        <w:rPr>
          <w:rFonts w:asciiTheme="minorHAnsi" w:hAnsiTheme="minorHAnsi" w:cstheme="minorHAnsi"/>
          <w:sz w:val="22"/>
          <w:szCs w:val="22"/>
        </w:rPr>
        <w:t xml:space="preserve">Eximbank </w:t>
      </w:r>
      <w:r w:rsidRPr="00D151BD">
        <w:rPr>
          <w:rFonts w:asciiTheme="minorHAnsi" w:hAnsiTheme="minorHAnsi" w:cstheme="minorHAnsi"/>
          <w:sz w:val="22"/>
          <w:szCs w:val="22"/>
        </w:rPr>
        <w:t xml:space="preserve">tudomására hozza </w:t>
      </w:r>
      <w:r>
        <w:rPr>
          <w:rFonts w:asciiTheme="minorHAnsi" w:hAnsiTheme="minorHAnsi" w:cstheme="minorHAnsi"/>
          <w:sz w:val="22"/>
          <w:szCs w:val="22"/>
        </w:rPr>
        <w:t xml:space="preserve">és </w:t>
      </w:r>
      <w:r w:rsidRPr="008B4C6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jelen Adatlapot az Eximbank részére </w:t>
      </w:r>
      <w:r w:rsidRPr="008B4C60">
        <w:rPr>
          <w:rFonts w:asciiTheme="minorHAnsi" w:hAnsiTheme="minorHAnsi" w:cstheme="minorHAnsi"/>
          <w:sz w:val="22"/>
          <w:szCs w:val="22"/>
        </w:rPr>
        <w:t>átadja</w:t>
      </w:r>
      <w:r w:rsidRPr="00D151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302DEA" w14:textId="77777777" w:rsidR="00B11E21" w:rsidRPr="00805A65" w:rsidRDefault="00B11E21" w:rsidP="00B11E2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7"/>
        <w:tblW w:w="963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B11E21" w:rsidRPr="00CD19C7" w14:paraId="62444AD5" w14:textId="77777777" w:rsidTr="0045553B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28B9" w14:textId="77777777" w:rsidR="00B11E21" w:rsidRPr="00CD19C7" w:rsidRDefault="00B11E21" w:rsidP="0045553B">
            <w:pPr>
              <w:ind w:left="-7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D1C53" w14:textId="77777777" w:rsidR="00B11E21" w:rsidRPr="00D44F05" w:rsidRDefault="00B11E21" w:rsidP="0045553B">
            <w:pPr>
              <w:pStyle w:val="Listaszerbekezds"/>
              <w:ind w:left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 cégszerű a</w:t>
            </w: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láírás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</w:p>
        </w:tc>
      </w:tr>
      <w:tr w:rsidR="00B11E21" w:rsidRPr="00CD19C7" w14:paraId="563798EF" w14:textId="77777777" w:rsidTr="0045553B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7AD6F" w14:textId="77777777" w:rsidR="00B11E21" w:rsidRPr="00CD19C7" w:rsidRDefault="00B11E21" w:rsidP="0045553B">
            <w:pPr>
              <w:ind w:lef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C57648" w14:textId="77777777" w:rsidR="00B11E21" w:rsidRDefault="00C95076" w:rsidP="00455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1165973"/>
                <w:placeholder>
                  <w:docPart w:val="CCD986401EB649359E92A7A017230FB5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B11E21" w:rsidRPr="00745552">
                  <w:rPr>
                    <w:rStyle w:val="Helyrzszveg"/>
                  </w:rPr>
                  <w:t>Dátum megadásához kattintson ide.</w:t>
                </w:r>
              </w:sdtContent>
            </w:sdt>
          </w:p>
          <w:p w14:paraId="7A5784D7" w14:textId="77777777" w:rsidR="00B11E21" w:rsidRPr="00CD19C7" w:rsidRDefault="00B11E21" w:rsidP="00455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02066" w14:textId="77777777" w:rsidR="00B11E21" w:rsidRPr="00CD19C7" w:rsidRDefault="00B11E21" w:rsidP="0045553B">
            <w:pPr>
              <w:pStyle w:val="Listaszerbekezds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AA27864" w14:textId="77777777" w:rsidR="00BD69B6" w:rsidRDefault="00BD69B6" w:rsidP="00691C7C">
      <w:pPr>
        <w:rPr>
          <w:rFonts w:asciiTheme="minorHAnsi" w:hAnsiTheme="minorHAnsi"/>
          <w:sz w:val="22"/>
          <w:szCs w:val="22"/>
        </w:rPr>
      </w:pPr>
    </w:p>
    <w:sectPr w:rsidR="00BD69B6" w:rsidSect="000D7ED0">
      <w:headerReference w:type="default" r:id="rId11"/>
      <w:footerReference w:type="default" r:id="rId12"/>
      <w:pgSz w:w="11906" w:h="16838"/>
      <w:pgMar w:top="41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3A73" w14:textId="77777777" w:rsidR="00D42F7B" w:rsidRDefault="00D42F7B" w:rsidP="00B412A2">
      <w:r>
        <w:separator/>
      </w:r>
    </w:p>
  </w:endnote>
  <w:endnote w:type="continuationSeparator" w:id="0">
    <w:p w14:paraId="30779FBA" w14:textId="77777777" w:rsidR="00D42F7B" w:rsidRDefault="00D42F7B" w:rsidP="00B4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B6AD" w14:textId="2507FED6" w:rsidR="0049016A" w:rsidRDefault="0049016A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3219B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275E80F" w14:textId="77777777" w:rsidR="0049016A" w:rsidRDefault="004901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A7C5" w14:textId="77777777" w:rsidR="00D42F7B" w:rsidRDefault="00D42F7B" w:rsidP="00B412A2">
      <w:r>
        <w:separator/>
      </w:r>
    </w:p>
  </w:footnote>
  <w:footnote w:type="continuationSeparator" w:id="0">
    <w:p w14:paraId="176F7B6F" w14:textId="77777777" w:rsidR="00D42F7B" w:rsidRDefault="00D42F7B" w:rsidP="00B412A2">
      <w:r>
        <w:continuationSeparator/>
      </w:r>
    </w:p>
  </w:footnote>
  <w:footnote w:id="1">
    <w:p w14:paraId="5364FA0B" w14:textId="3A7BBAFC" w:rsidR="0049016A" w:rsidRPr="00534920" w:rsidRDefault="0049016A" w:rsidP="00095933">
      <w:pPr>
        <w:pStyle w:val="Lbjegyzetszveg"/>
        <w:jc w:val="both"/>
        <w:rPr>
          <w:rFonts w:asciiTheme="majorHAnsi" w:hAnsiTheme="majorHAnsi"/>
          <w:i/>
          <w:color w:val="4F6228" w:themeColor="accent3" w:themeShade="80"/>
          <w:sz w:val="16"/>
          <w:szCs w:val="16"/>
        </w:rPr>
      </w:pPr>
      <w:r w:rsidRPr="00534920">
        <w:rPr>
          <w:rStyle w:val="Lbjegyzet-hivatkozs"/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Pr="00534920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Zöld fejlesztési célok: a terméktájékoztatóban foglaltak szerint.</w:t>
      </w:r>
    </w:p>
  </w:footnote>
  <w:footnote w:id="2">
    <w:p w14:paraId="4AE710FB" w14:textId="6355F7B3" w:rsidR="00F93B67" w:rsidRDefault="00F93B67" w:rsidP="00F93B67">
      <w:pPr>
        <w:pStyle w:val="Lbjegyzetszveg"/>
        <w:jc w:val="both"/>
      </w:pPr>
      <w:r w:rsidRPr="00F93B67">
        <w:rPr>
          <w:rStyle w:val="Lbjegyzet-hivatkozs"/>
          <w:rFonts w:asciiTheme="majorHAnsi" w:hAnsiTheme="majorHAnsi"/>
          <w:color w:val="4F6228" w:themeColor="accent3" w:themeShade="80"/>
          <w:sz w:val="16"/>
          <w:szCs w:val="16"/>
        </w:rPr>
        <w:footnoteRef/>
      </w:r>
      <w:r w:rsidRPr="00F93B67">
        <w:rPr>
          <w:rFonts w:asciiTheme="majorHAnsi" w:hAnsiTheme="majorHAnsi"/>
          <w:color w:val="4F6228" w:themeColor="accent3" w:themeShade="80"/>
          <w:sz w:val="16"/>
          <w:szCs w:val="16"/>
        </w:rPr>
        <w:t xml:space="preserve"> </w:t>
      </w:r>
      <w:r w:rsidR="00226A1B" w:rsidRPr="00226A1B">
        <w:rPr>
          <w:rFonts w:asciiTheme="majorHAnsi" w:hAnsiTheme="majorHAnsi"/>
          <w:i/>
          <w:color w:val="4F6228" w:themeColor="accent3" w:themeShade="80"/>
          <w:sz w:val="16"/>
          <w:szCs w:val="16"/>
        </w:rPr>
        <w:t>Igazoláshoz pozitív VP2-4.1.8-21 támogatói határozat szükséges. További f</w:t>
      </w:r>
      <w:r w:rsidRPr="00226A1B">
        <w:rPr>
          <w:rFonts w:asciiTheme="majorHAnsi" w:hAnsiTheme="majorHAnsi"/>
          <w:i/>
          <w:color w:val="4F6228" w:themeColor="accent3" w:themeShade="80"/>
          <w:sz w:val="16"/>
          <w:szCs w:val="16"/>
        </w:rPr>
        <w:t>eltétel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az MNB </w:t>
      </w:r>
      <w:r w:rsidR="00642AFE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zöld vállalati és önkormányzati 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>tökekövetelmény</w:t>
      </w:r>
      <w:r w:rsidR="00642AFE">
        <w:rPr>
          <w:rFonts w:asciiTheme="majorHAnsi" w:hAnsiTheme="majorHAnsi"/>
          <w:i/>
          <w:color w:val="4F6228" w:themeColor="accent3" w:themeShade="80"/>
          <w:sz w:val="16"/>
          <w:szCs w:val="16"/>
        </w:rPr>
        <w:t>-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kedvezményről kiadott irányelvek I. Függelékében található környezeti célkitüzések listából művelési áganként és </w:t>
      </w:r>
      <w:r w:rsidRPr="00F93B67">
        <w:rPr>
          <w:rFonts w:asciiTheme="majorHAnsi" w:hAnsiTheme="majorHAnsi"/>
          <w:i/>
          <w:color w:val="4F6228" w:themeColor="accent3" w:themeShade="80"/>
          <w:sz w:val="16"/>
          <w:szCs w:val="16"/>
          <w:u w:val="single"/>
        </w:rPr>
        <w:t>kategóriánként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minimum egy intézkedés választása és teljesítése a futamidő alatt. Megjegyzés: az említett listában néhány esetben ugyanaz az intézkedés több kategóriában is szerepel, azonban kétszer ugyanazt az intézkedést nem lehet választani.</w:t>
      </w:r>
    </w:p>
  </w:footnote>
  <w:footnote w:id="3">
    <w:p w14:paraId="671217A1" w14:textId="2A45FED7" w:rsidR="007B785E" w:rsidRPr="007B785E" w:rsidRDefault="007B785E" w:rsidP="007B785E">
      <w:pPr>
        <w:pStyle w:val="Lbjegyzetszveg"/>
        <w:jc w:val="both"/>
        <w:rPr>
          <w:rFonts w:asciiTheme="majorHAnsi" w:hAnsiTheme="majorHAnsi"/>
          <w:i/>
          <w:color w:val="4F6228" w:themeColor="accent3" w:themeShade="80"/>
          <w:sz w:val="16"/>
          <w:szCs w:val="16"/>
        </w:rPr>
      </w:pPr>
      <w:r w:rsidRPr="007B785E">
        <w:rPr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="00F93B67" w:rsidRPr="007B785E">
        <w:rPr>
          <w:rFonts w:asciiTheme="majorHAnsi" w:hAnsiTheme="majorHAnsi"/>
          <w:i/>
          <w:color w:val="4F6228" w:themeColor="accent3" w:themeShade="80"/>
          <w:sz w:val="16"/>
          <w:szCs w:val="16"/>
        </w:rPr>
        <w:t>Feltéte</w:t>
      </w:r>
      <w:r w:rsidR="00F93B67">
        <w:rPr>
          <w:rFonts w:asciiTheme="majorHAnsi" w:hAnsiTheme="majorHAnsi"/>
          <w:i/>
          <w:color w:val="4F6228" w:themeColor="accent3" w:themeShade="80"/>
          <w:sz w:val="16"/>
          <w:szCs w:val="16"/>
        </w:rPr>
        <w:t>l az MNB tökekövetelmény kedvezményről kiadott irányelvek I. Függelékében található környezeti célkitüzések listából művelési áganként minimum három intézkedés választása és teljesítése a futamidő alatt</w:t>
      </w:r>
    </w:p>
  </w:footnote>
  <w:footnote w:id="4">
    <w:p w14:paraId="77B5C8AE" w14:textId="3D012BE8" w:rsidR="0068758E" w:rsidRPr="00FB6C67" w:rsidRDefault="0068758E" w:rsidP="00FB6C67">
      <w:pPr>
        <w:pStyle w:val="Lbjegyzetszveg"/>
        <w:jc w:val="both"/>
        <w:rPr>
          <w:rStyle w:val="Lbjegyzet-hivatkozs"/>
          <w:rFonts w:asciiTheme="majorHAnsi" w:hAnsiTheme="majorHAnsi"/>
          <w:i/>
          <w:color w:val="4F6228" w:themeColor="accent3" w:themeShade="80"/>
          <w:sz w:val="16"/>
          <w:szCs w:val="16"/>
        </w:rPr>
      </w:pPr>
      <w:r w:rsidRPr="00FB6C67">
        <w:rPr>
          <w:rStyle w:val="Lbjegyzet-hivatkozs"/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Pr="00FB6C67">
        <w:rPr>
          <w:rStyle w:val="Lbjegyzet-hivatkozs"/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</w:t>
      </w:r>
      <w:r w:rsidR="007D5EDA">
        <w:rPr>
          <w:rFonts w:asciiTheme="majorHAnsi" w:hAnsiTheme="majorHAnsi"/>
          <w:i/>
          <w:color w:val="4F6228" w:themeColor="accent3" w:themeShade="80"/>
          <w:sz w:val="16"/>
          <w:szCs w:val="16"/>
        </w:rPr>
        <w:t>Nettó összegben (ÁFA nélkül), amennyiben ÁFA visszaigénylésre jogosult.</w:t>
      </w:r>
    </w:p>
  </w:footnote>
  <w:footnote w:id="5">
    <w:p w14:paraId="35D38A8B" w14:textId="370EBDBB" w:rsidR="00A25CB7" w:rsidRPr="00534920" w:rsidRDefault="00A25CB7" w:rsidP="00095933">
      <w:pPr>
        <w:pStyle w:val="Lbjegyzetszveg"/>
        <w:jc w:val="both"/>
        <w:rPr>
          <w:rFonts w:asciiTheme="minorHAnsi" w:hAnsiTheme="minorHAnsi" w:cstheme="minorHAnsi"/>
          <w:i/>
          <w:color w:val="4F6228" w:themeColor="accent3" w:themeShade="80"/>
          <w:sz w:val="16"/>
          <w:szCs w:val="16"/>
        </w:rPr>
      </w:pPr>
      <w:r w:rsidRPr="00534920">
        <w:rPr>
          <w:rStyle w:val="Lbjegyzet-hivatkozs"/>
          <w:rFonts w:asciiTheme="minorHAnsi" w:hAnsiTheme="minorHAnsi" w:cstheme="minorHAnsi"/>
          <w:i/>
          <w:color w:val="4F6228" w:themeColor="accent3" w:themeShade="80"/>
          <w:sz w:val="16"/>
          <w:szCs w:val="16"/>
        </w:rPr>
        <w:footnoteRef/>
      </w:r>
      <w:r w:rsidRPr="00534920">
        <w:rPr>
          <w:rStyle w:val="Lbjegyzet-hivatkozs"/>
          <w:rFonts w:asciiTheme="minorHAnsi" w:hAnsiTheme="minorHAnsi" w:cstheme="minorHAnsi"/>
          <w:b/>
          <w:i/>
          <w:color w:val="4F6228" w:themeColor="accent3" w:themeShade="80"/>
          <w:sz w:val="16"/>
          <w:szCs w:val="16"/>
        </w:rPr>
        <w:t xml:space="preserve"> </w:t>
      </w:r>
      <w:r w:rsidRPr="00534920">
        <w:rPr>
          <w:rFonts w:asciiTheme="minorHAnsi" w:hAnsiTheme="minorHAnsi" w:cstheme="minorHAnsi"/>
          <w:i/>
          <w:color w:val="4F6228" w:themeColor="accent3" w:themeShade="80"/>
          <w:sz w:val="16"/>
          <w:szCs w:val="16"/>
        </w:rPr>
        <w:t xml:space="preserve">A </w:t>
      </w:r>
      <w:r>
        <w:rPr>
          <w:rFonts w:asciiTheme="minorHAnsi" w:hAnsiTheme="minorHAnsi" w:cstheme="minorHAnsi"/>
          <w:i/>
          <w:color w:val="4F6228" w:themeColor="accent3" w:themeShade="80"/>
          <w:sz w:val="16"/>
          <w:szCs w:val="16"/>
        </w:rPr>
        <w:t>zöld költségeket</w:t>
      </w:r>
      <w:r w:rsidRPr="00534920">
        <w:rPr>
          <w:rFonts w:asciiTheme="minorHAnsi" w:hAnsiTheme="minorHAnsi" w:cstheme="minorHAnsi"/>
          <w:i/>
          <w:color w:val="4F6228" w:themeColor="accent3" w:themeShade="80"/>
          <w:sz w:val="16"/>
          <w:szCs w:val="16"/>
        </w:rPr>
        <w:t xml:space="preserve"> a hitel devizanemében kell feltüntetni.</w:t>
      </w:r>
    </w:p>
  </w:footnote>
  <w:footnote w:id="6">
    <w:p w14:paraId="293A5DE9" w14:textId="3DF2E0DD" w:rsidR="0049016A" w:rsidRPr="00884DB5" w:rsidRDefault="0049016A" w:rsidP="00095933">
      <w:pPr>
        <w:pStyle w:val="Lbjegyzetszveg"/>
        <w:jc w:val="both"/>
        <w:rPr>
          <w:i/>
          <w:color w:val="4F6228" w:themeColor="accent3" w:themeShade="80"/>
        </w:rPr>
      </w:pPr>
      <w:r w:rsidRPr="00884DB5">
        <w:rPr>
          <w:rStyle w:val="Lbjegyzet-hivatkozs"/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</w:t>
      </w:r>
      <w:r w:rsidRPr="003A61D2">
        <w:rPr>
          <w:rFonts w:asciiTheme="majorHAnsi" w:hAnsiTheme="majorHAnsi"/>
          <w:i/>
          <w:color w:val="4F6228" w:themeColor="accent3" w:themeShade="80"/>
          <w:sz w:val="16"/>
          <w:szCs w:val="16"/>
        </w:rPr>
        <w:t>KHI: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A beruházással megvalósított pozitív környezeti hatás számszerűsített formában, típusa és mértékegysége a projekt jellemzői figyelembe vételével meghatározandó az Eximbank által.</w:t>
      </w:r>
    </w:p>
  </w:footnote>
  <w:footnote w:id="7">
    <w:p w14:paraId="690AA9D3" w14:textId="08A58AF6" w:rsidR="0049016A" w:rsidRPr="00884DB5" w:rsidRDefault="0049016A" w:rsidP="00095933">
      <w:pPr>
        <w:pStyle w:val="Lbjegyzetszveg"/>
        <w:jc w:val="both"/>
        <w:rPr>
          <w:i/>
          <w:color w:val="4F6228" w:themeColor="accent3" w:themeShade="80"/>
        </w:rPr>
      </w:pP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  <w:vertAlign w:val="superscript"/>
        </w:rPr>
        <w:footnoteRef/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  <w:vertAlign w:val="superscript"/>
        </w:rPr>
        <w:t xml:space="preserve"> 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>A m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>értékegységet is meg kell adni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>.</w:t>
      </w:r>
    </w:p>
  </w:footnote>
  <w:footnote w:id="8">
    <w:p w14:paraId="12E13E94" w14:textId="77777777" w:rsidR="007D5EDA" w:rsidRDefault="007D5EDA" w:rsidP="007D5EDA">
      <w:pPr>
        <w:pStyle w:val="Lbjegyzetszveg"/>
        <w:jc w:val="both"/>
      </w:pPr>
      <w:r w:rsidRPr="00884DB5">
        <w:rPr>
          <w:rStyle w:val="Lbjegyzet-hivatkozs"/>
          <w:i/>
          <w:color w:val="4F6228" w:themeColor="accent3" w:themeShade="80"/>
          <w:sz w:val="16"/>
          <w:szCs w:val="16"/>
        </w:rPr>
        <w:footnoteRef/>
      </w:r>
      <w:r w:rsidRPr="00884DB5">
        <w:rPr>
          <w:i/>
          <w:color w:val="4F6228" w:themeColor="accent3" w:themeShade="80"/>
          <w:sz w:val="16"/>
          <w:szCs w:val="16"/>
        </w:rPr>
        <w:t xml:space="preserve"> 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>24 hónapos bázis időszakhoz képest a tervezett primer-energia igény csökkenést kell megadni (a megújuló energiaforrások lévén elért megtakarítás nem vehető figyelembe)</w:t>
      </w:r>
    </w:p>
  </w:footnote>
  <w:footnote w:id="9">
    <w:p w14:paraId="7011A33D" w14:textId="02D299B3" w:rsidR="0049016A" w:rsidRPr="00884DB5" w:rsidRDefault="0049016A" w:rsidP="00095933">
      <w:pPr>
        <w:pStyle w:val="Lbjegyzetszveg"/>
        <w:jc w:val="both"/>
        <w:rPr>
          <w:rFonts w:asciiTheme="majorHAnsi" w:hAnsiTheme="majorHAnsi"/>
          <w:i/>
          <w:color w:val="4F6228" w:themeColor="accent3" w:themeShade="80"/>
          <w:sz w:val="16"/>
          <w:szCs w:val="16"/>
          <w:vertAlign w:val="superscript"/>
        </w:rPr>
      </w:pP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  <w:vertAlign w:val="superscript"/>
        </w:rPr>
        <w:footnoteRef/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  <w:vertAlign w:val="superscript"/>
        </w:rPr>
        <w:t xml:space="preserve"> 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>Kérjük szöveges formátumban adja meg az adatokat</w:t>
      </w:r>
    </w:p>
  </w:footnote>
  <w:footnote w:id="10">
    <w:p w14:paraId="28BA9246" w14:textId="6C89C8AD" w:rsidR="008416F2" w:rsidRPr="004A33D2" w:rsidRDefault="008416F2" w:rsidP="007356F3">
      <w:pPr>
        <w:pStyle w:val="Lbjegyzetszveg"/>
        <w:jc w:val="both"/>
        <w:rPr>
          <w:rFonts w:asciiTheme="majorHAnsi" w:hAnsiTheme="majorHAnsi"/>
          <w:i/>
          <w:color w:val="4F6228" w:themeColor="accent3" w:themeShade="80"/>
          <w:sz w:val="16"/>
          <w:szCs w:val="16"/>
        </w:rPr>
      </w:pPr>
      <w:r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Az egyes hulladékáramok (pl.: papír, műanyag, fém, üveg, stb.) újrafeldolgozása tekintetében.</w:t>
      </w:r>
    </w:p>
  </w:footnote>
  <w:footnote w:id="11">
    <w:p w14:paraId="00AFED0C" w14:textId="0270B884" w:rsidR="00FB42DF" w:rsidRDefault="00FB42DF" w:rsidP="00FB42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198A">
        <w:rPr>
          <w:rFonts w:asciiTheme="majorHAnsi" w:hAnsiTheme="majorHAnsi"/>
          <w:i/>
          <w:color w:val="4F6228" w:themeColor="accent3" w:themeShade="80"/>
          <w:sz w:val="16"/>
          <w:szCs w:val="16"/>
        </w:rPr>
        <w:t>A fenntartható Agrárium célhoz konkrét ügylet alapján egyedileg határozza meg az EXIM</w:t>
      </w:r>
      <w:r>
        <w:rPr>
          <w:rFonts w:asciiTheme="majorHAnsi" w:hAnsiTheme="majorHAnsi"/>
          <w:i/>
          <w:color w:val="4F6228" w:themeColor="accent3" w:themeShade="80"/>
          <w:sz w:val="16"/>
          <w:szCs w:val="16"/>
        </w:rPr>
        <w:t>, az előzetes egyeztetés alapján szükséges kitölteni.</w:t>
      </w:r>
    </w:p>
  </w:footnote>
  <w:footnote w:id="12">
    <w:p w14:paraId="7943627D" w14:textId="3BDCBAB4" w:rsidR="008A75CA" w:rsidRPr="004A33D2" w:rsidRDefault="008A75CA" w:rsidP="002B5625">
      <w:pPr>
        <w:pStyle w:val="Lbjegyzetszveg"/>
        <w:jc w:val="both"/>
        <w:rPr>
          <w:rFonts w:asciiTheme="majorHAnsi" w:hAnsiTheme="majorHAnsi"/>
          <w:i/>
          <w:color w:val="4F6228" w:themeColor="accent3" w:themeShade="80"/>
          <w:sz w:val="16"/>
          <w:szCs w:val="16"/>
        </w:rPr>
      </w:pPr>
      <w:r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footnoteRef/>
      </w:r>
      <w:r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 Lakosegyenérték </w:t>
      </w:r>
      <w:r w:rsidR="002B5625"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t xml:space="preserve">megadása </w:t>
      </w:r>
      <w:r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t>esetén. Lakosegyenérték (LE): a szennyvíz szennyezőanyag-terhelésének, azzal „egyenértékű” személyek számában történő mennyiségi kifejezése, vagyis annak meghatározása, hogy hány ember okozna ugyanolyan erősségű hulladékterhelést. Egy LE az egy lakos által okozott szennyvíz szennyezőanyag-terhelésének felel meg, vagyis az a szerves, biológiailag lebontható terhelés, amelynek ötnapos biokémiai oxigénigénye 60 g oxigén/nap</w:t>
      </w:r>
      <w:r w:rsidR="008416F2" w:rsidRPr="004A33D2">
        <w:rPr>
          <w:rFonts w:asciiTheme="majorHAnsi" w:hAnsiTheme="majorHAnsi"/>
          <w:i/>
          <w:color w:val="4F6228" w:themeColor="accent3" w:themeShade="80"/>
          <w:sz w:val="16"/>
          <w:szCs w:val="16"/>
        </w:rPr>
        <w:t>.</w:t>
      </w:r>
    </w:p>
  </w:footnote>
  <w:footnote w:id="13">
    <w:p w14:paraId="645DF14F" w14:textId="77777777" w:rsidR="0049016A" w:rsidRPr="00884DB5" w:rsidRDefault="0049016A">
      <w:pPr>
        <w:pStyle w:val="Lbjegyzetszveg"/>
        <w:rPr>
          <w:i/>
        </w:rPr>
      </w:pPr>
      <w:r w:rsidRPr="00884DB5">
        <w:rPr>
          <w:rStyle w:val="Lbjegyzet-hivatkozs"/>
          <w:i/>
          <w:color w:val="4F6228" w:themeColor="accent3" w:themeShade="80"/>
          <w:sz w:val="16"/>
          <w:szCs w:val="16"/>
        </w:rPr>
        <w:footnoteRef/>
      </w:r>
      <w:r w:rsidRPr="00884DB5">
        <w:rPr>
          <w:i/>
          <w:color w:val="4F6228" w:themeColor="accent3" w:themeShade="80"/>
          <w:sz w:val="16"/>
          <w:szCs w:val="16"/>
        </w:rPr>
        <w:t xml:space="preserve"> </w:t>
      </w:r>
      <w:r w:rsidRPr="00884DB5">
        <w:rPr>
          <w:rFonts w:asciiTheme="majorHAnsi" w:hAnsiTheme="majorHAnsi"/>
          <w:i/>
          <w:color w:val="4F6228" w:themeColor="accent3" w:themeShade="80"/>
          <w:sz w:val="16"/>
          <w:szCs w:val="16"/>
        </w:rPr>
        <w:t>24 hónapos bázis időszakhoz képest a tervezett primer-energia igény csökkenést kell megadni (a megújuló energiaforrások lévén elért megtakarítás nem vehető figyelembe)</w:t>
      </w:r>
    </w:p>
  </w:footnote>
  <w:footnote w:id="14">
    <w:p w14:paraId="7A537263" w14:textId="04656DB9" w:rsidR="0049016A" w:rsidRPr="003A61D2" w:rsidRDefault="0049016A">
      <w:pPr>
        <w:pStyle w:val="Lbjegyzetszveg"/>
        <w:rPr>
          <w:i/>
          <w:sz w:val="16"/>
          <w:szCs w:val="16"/>
        </w:rPr>
      </w:pPr>
      <w:r w:rsidRPr="003A61D2">
        <w:rPr>
          <w:rStyle w:val="Lbjegyzet-hivatkozs"/>
          <w:i/>
          <w:color w:val="4F6228" w:themeColor="accent3" w:themeShade="80"/>
          <w:sz w:val="16"/>
          <w:szCs w:val="16"/>
        </w:rPr>
        <w:footnoteRef/>
      </w:r>
      <w:r w:rsidRPr="003A61D2">
        <w:rPr>
          <w:i/>
          <w:color w:val="4F6228" w:themeColor="accent3" w:themeShade="80"/>
          <w:sz w:val="16"/>
          <w:szCs w:val="16"/>
        </w:rPr>
        <w:t xml:space="preserve"> </w:t>
      </w:r>
      <w:r w:rsidRPr="00521C7D">
        <w:rPr>
          <w:rFonts w:asciiTheme="majorHAnsi" w:hAnsiTheme="majorHAnsi"/>
          <w:i/>
          <w:color w:val="4F6228" w:themeColor="accent3" w:themeShade="80"/>
          <w:sz w:val="16"/>
          <w:szCs w:val="16"/>
        </w:rPr>
        <w:t>Pl. fajlagos energiahatékonyság javulás (pl.előállított termék/teljes energiafogyasztás), ha a termelési volumen nő, és emiatt a végső energiafogyasztás nem tud csökkenni, de a fajlagos igen.</w:t>
      </w:r>
      <w:r w:rsidRPr="003A61D2">
        <w:rPr>
          <w:i/>
          <w:color w:val="4F6228" w:themeColor="accent3" w:themeShade="8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1C45" w14:textId="59284E6C" w:rsidR="0049016A" w:rsidRDefault="003F5348" w:rsidP="000D7ED0">
    <w:pPr>
      <w:pStyle w:val="lfej"/>
      <w:jc w:val="right"/>
    </w:pPr>
    <w:r>
      <w:rPr>
        <w:rFonts w:asciiTheme="minorHAnsi" w:hAnsiTheme="minorHAnsi"/>
        <w:i/>
        <w:sz w:val="22"/>
      </w:rPr>
      <w:t>ZÖLD</w:t>
    </w:r>
    <w:r w:rsidR="00A216AE">
      <w:rPr>
        <w:rFonts w:asciiTheme="minorHAnsi" w:hAnsiTheme="minorHAnsi"/>
        <w:i/>
        <w:sz w:val="22"/>
      </w:rPr>
      <w:t xml:space="preserve"> BERUHÁZÁSI HITEL </w:t>
    </w:r>
    <w:r w:rsidR="0049016A">
      <w:rPr>
        <w:rFonts w:asciiTheme="minorHAnsi" w:hAnsiTheme="minorHAnsi"/>
        <w:i/>
        <w:sz w:val="22"/>
      </w:rPr>
      <w:t xml:space="preserve">PILOT </w:t>
    </w:r>
    <w:r>
      <w:rPr>
        <w:rFonts w:asciiTheme="minorHAnsi" w:hAnsiTheme="minorHAnsi"/>
        <w:i/>
        <w:sz w:val="22"/>
      </w:rPr>
      <w:t>v2022</w:t>
    </w:r>
    <w:r w:rsidR="00C95076">
      <w:rPr>
        <w:rFonts w:asciiTheme="minorHAnsi" w:hAnsiTheme="minorHAnsi"/>
        <w:i/>
        <w:sz w:val="22"/>
      </w:rPr>
      <w:t>.05.26.</w:t>
    </w:r>
  </w:p>
  <w:p w14:paraId="54364244" w14:textId="30FE41B2" w:rsidR="0049016A" w:rsidRDefault="0049016A" w:rsidP="00D5070A">
    <w:pPr>
      <w:pStyle w:val="lfej"/>
    </w:pPr>
    <w:r>
      <w:rPr>
        <w:noProof/>
      </w:rPr>
      <w:drawing>
        <wp:inline distT="0" distB="0" distL="0" distR="0" wp14:anchorId="0846C163" wp14:editId="1D7595F5">
          <wp:extent cx="771525" cy="757432"/>
          <wp:effectExtent l="0" t="0" r="0" b="5080"/>
          <wp:docPr id="3" name="Picture 3" descr="https://intranet.exim.local/marketing/Arculati%20elemek/EXIM%20new%20logo%20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exim.local/marketing/Arculati%20elemek/EXIM%20new%20logo%20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17" cy="75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3FC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3B9"/>
    <w:multiLevelType w:val="multilevel"/>
    <w:tmpl w:val="876A679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Cmsor3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B0F08"/>
    <w:multiLevelType w:val="hybridMultilevel"/>
    <w:tmpl w:val="C81A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9E0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673"/>
    <w:multiLevelType w:val="hybridMultilevel"/>
    <w:tmpl w:val="24368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45D"/>
    <w:multiLevelType w:val="hybridMultilevel"/>
    <w:tmpl w:val="89E811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F90"/>
    <w:multiLevelType w:val="hybridMultilevel"/>
    <w:tmpl w:val="562A12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2BE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3730C1"/>
    <w:multiLevelType w:val="hybridMultilevel"/>
    <w:tmpl w:val="FB8CE8EE"/>
    <w:lvl w:ilvl="0" w:tplc="26666CC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030990"/>
    <w:multiLevelType w:val="hybridMultilevel"/>
    <w:tmpl w:val="24DA3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09AD"/>
    <w:multiLevelType w:val="hybridMultilevel"/>
    <w:tmpl w:val="01124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6F8"/>
    <w:multiLevelType w:val="hybridMultilevel"/>
    <w:tmpl w:val="6FAA507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00089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926474C"/>
    <w:multiLevelType w:val="hybridMultilevel"/>
    <w:tmpl w:val="7CE842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4EC"/>
    <w:multiLevelType w:val="hybridMultilevel"/>
    <w:tmpl w:val="16005E80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3F5B"/>
    <w:multiLevelType w:val="hybridMultilevel"/>
    <w:tmpl w:val="2BFCE700"/>
    <w:lvl w:ilvl="0" w:tplc="4ACA9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4A11"/>
    <w:multiLevelType w:val="hybridMultilevel"/>
    <w:tmpl w:val="E6ACE11E"/>
    <w:lvl w:ilvl="0" w:tplc="040E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32D002F0"/>
    <w:multiLevelType w:val="hybridMultilevel"/>
    <w:tmpl w:val="AEA46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2A7B"/>
    <w:multiLevelType w:val="hybridMultilevel"/>
    <w:tmpl w:val="886E4510"/>
    <w:lvl w:ilvl="0" w:tplc="100AC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93789"/>
    <w:multiLevelType w:val="hybridMultilevel"/>
    <w:tmpl w:val="716819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4EFC"/>
    <w:multiLevelType w:val="hybridMultilevel"/>
    <w:tmpl w:val="13E0E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04E6"/>
    <w:multiLevelType w:val="hybridMultilevel"/>
    <w:tmpl w:val="1BD8A4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F4120"/>
    <w:multiLevelType w:val="hybridMultilevel"/>
    <w:tmpl w:val="F45C3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E0020"/>
    <w:multiLevelType w:val="hybridMultilevel"/>
    <w:tmpl w:val="DEC82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270FB"/>
    <w:multiLevelType w:val="hybridMultilevel"/>
    <w:tmpl w:val="64C8B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1140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B2C0D9C"/>
    <w:multiLevelType w:val="hybridMultilevel"/>
    <w:tmpl w:val="AFE6BB8C"/>
    <w:lvl w:ilvl="0" w:tplc="040E0013">
      <w:start w:val="1"/>
      <w:numFmt w:val="upperRoman"/>
      <w:lvlText w:val="%1."/>
      <w:lvlJc w:val="righ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BC1D5D"/>
    <w:multiLevelType w:val="hybridMultilevel"/>
    <w:tmpl w:val="CF661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35D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22B0D6E"/>
    <w:multiLevelType w:val="hybridMultilevel"/>
    <w:tmpl w:val="D4E04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A5DED"/>
    <w:multiLevelType w:val="hybridMultilevel"/>
    <w:tmpl w:val="2578E440"/>
    <w:lvl w:ilvl="0" w:tplc="040E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5FE4117"/>
    <w:multiLevelType w:val="hybridMultilevel"/>
    <w:tmpl w:val="4002F382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6EBB"/>
    <w:multiLevelType w:val="hybridMultilevel"/>
    <w:tmpl w:val="5CA25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32E4"/>
    <w:multiLevelType w:val="hybridMultilevel"/>
    <w:tmpl w:val="973EA3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3E23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1C36"/>
    <w:multiLevelType w:val="hybridMultilevel"/>
    <w:tmpl w:val="1376D67A"/>
    <w:lvl w:ilvl="0" w:tplc="37B8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F56FA"/>
    <w:multiLevelType w:val="hybridMultilevel"/>
    <w:tmpl w:val="16005E80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E68E6"/>
    <w:multiLevelType w:val="hybridMultilevel"/>
    <w:tmpl w:val="A6FCAD68"/>
    <w:lvl w:ilvl="0" w:tplc="040E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440434B"/>
    <w:multiLevelType w:val="hybridMultilevel"/>
    <w:tmpl w:val="B9CE8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612CD"/>
    <w:multiLevelType w:val="hybridMultilevel"/>
    <w:tmpl w:val="009E1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7F608E"/>
    <w:multiLevelType w:val="multilevel"/>
    <w:tmpl w:val="02B422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D3C76DB"/>
    <w:multiLevelType w:val="hybridMultilevel"/>
    <w:tmpl w:val="6AFCA24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577C"/>
    <w:multiLevelType w:val="hybridMultilevel"/>
    <w:tmpl w:val="1382DA92"/>
    <w:lvl w:ilvl="0" w:tplc="CA66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90BB0"/>
    <w:multiLevelType w:val="hybridMultilevel"/>
    <w:tmpl w:val="16005E80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C5F80"/>
    <w:multiLevelType w:val="hybridMultilevel"/>
    <w:tmpl w:val="169A97B0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265DA2"/>
    <w:multiLevelType w:val="hybridMultilevel"/>
    <w:tmpl w:val="118478F0"/>
    <w:lvl w:ilvl="0" w:tplc="25A24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D0264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15A4F"/>
    <w:multiLevelType w:val="hybridMultilevel"/>
    <w:tmpl w:val="AC24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39"/>
  </w:num>
  <w:num w:numId="5">
    <w:abstractNumId w:val="8"/>
  </w:num>
  <w:num w:numId="6">
    <w:abstractNumId w:val="23"/>
  </w:num>
  <w:num w:numId="7">
    <w:abstractNumId w:val="43"/>
  </w:num>
  <w:num w:numId="8">
    <w:abstractNumId w:val="5"/>
  </w:num>
  <w:num w:numId="9">
    <w:abstractNumId w:val="33"/>
  </w:num>
  <w:num w:numId="10">
    <w:abstractNumId w:val="10"/>
  </w:num>
  <w:num w:numId="11">
    <w:abstractNumId w:val="0"/>
  </w:num>
  <w:num w:numId="12">
    <w:abstractNumId w:val="27"/>
  </w:num>
  <w:num w:numId="13">
    <w:abstractNumId w:val="2"/>
  </w:num>
  <w:num w:numId="14">
    <w:abstractNumId w:val="9"/>
  </w:num>
  <w:num w:numId="15">
    <w:abstractNumId w:val="28"/>
  </w:num>
  <w:num w:numId="16">
    <w:abstractNumId w:val="40"/>
  </w:num>
  <w:num w:numId="17">
    <w:abstractNumId w:val="6"/>
  </w:num>
  <w:num w:numId="18">
    <w:abstractNumId w:val="12"/>
  </w:num>
  <w:num w:numId="19">
    <w:abstractNumId w:val="25"/>
  </w:num>
  <w:num w:numId="20">
    <w:abstractNumId w:val="7"/>
  </w:num>
  <w:num w:numId="21">
    <w:abstractNumId w:val="26"/>
  </w:num>
  <w:num w:numId="22">
    <w:abstractNumId w:val="44"/>
  </w:num>
  <w:num w:numId="23">
    <w:abstractNumId w:val="45"/>
  </w:num>
  <w:num w:numId="24">
    <w:abstractNumId w:val="32"/>
  </w:num>
  <w:num w:numId="25">
    <w:abstractNumId w:val="15"/>
  </w:num>
  <w:num w:numId="26">
    <w:abstractNumId w:val="22"/>
  </w:num>
  <w:num w:numId="27">
    <w:abstractNumId w:val="29"/>
  </w:num>
  <w:num w:numId="28">
    <w:abstractNumId w:val="47"/>
  </w:num>
  <w:num w:numId="29">
    <w:abstractNumId w:val="24"/>
  </w:num>
  <w:num w:numId="30">
    <w:abstractNumId w:val="34"/>
  </w:num>
  <w:num w:numId="31">
    <w:abstractNumId w:val="3"/>
  </w:num>
  <w:num w:numId="32">
    <w:abstractNumId w:val="38"/>
  </w:num>
  <w:num w:numId="33">
    <w:abstractNumId w:val="46"/>
  </w:num>
  <w:num w:numId="34">
    <w:abstractNumId w:val="41"/>
  </w:num>
  <w:num w:numId="35">
    <w:abstractNumId w:val="11"/>
  </w:num>
  <w:num w:numId="36">
    <w:abstractNumId w:val="31"/>
  </w:num>
  <w:num w:numId="37">
    <w:abstractNumId w:val="37"/>
  </w:num>
  <w:num w:numId="38">
    <w:abstractNumId w:val="13"/>
  </w:num>
  <w:num w:numId="39">
    <w:abstractNumId w:val="17"/>
  </w:num>
  <w:num w:numId="40">
    <w:abstractNumId w:val="16"/>
  </w:num>
  <w:num w:numId="41">
    <w:abstractNumId w:val="42"/>
  </w:num>
  <w:num w:numId="42">
    <w:abstractNumId w:val="1"/>
  </w:num>
  <w:num w:numId="43">
    <w:abstractNumId w:val="21"/>
  </w:num>
  <w:num w:numId="44">
    <w:abstractNumId w:val="30"/>
  </w:num>
  <w:num w:numId="45">
    <w:abstractNumId w:val="19"/>
  </w:num>
  <w:num w:numId="46">
    <w:abstractNumId w:val="35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ulu9pgbQi0ba0XXWM8wbaj1V51vrwAp+VebwnKHl6+wIfTPbf2OtEZchd60uelEphq8T+bMOTs6v01xo6Ke7bQ==" w:salt="lxIJr0i2O+IArpp6z/xCeg==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02521"/>
    <w:rsid w:val="00003A87"/>
    <w:rsid w:val="0000453B"/>
    <w:rsid w:val="00005CF2"/>
    <w:rsid w:val="0000678A"/>
    <w:rsid w:val="00011A7F"/>
    <w:rsid w:val="00027117"/>
    <w:rsid w:val="000364DB"/>
    <w:rsid w:val="000401AD"/>
    <w:rsid w:val="00042150"/>
    <w:rsid w:val="00044033"/>
    <w:rsid w:val="00044225"/>
    <w:rsid w:val="00047C9B"/>
    <w:rsid w:val="00050E8B"/>
    <w:rsid w:val="00052622"/>
    <w:rsid w:val="00056FED"/>
    <w:rsid w:val="00057FBF"/>
    <w:rsid w:val="00066FE8"/>
    <w:rsid w:val="000677BB"/>
    <w:rsid w:val="00076A19"/>
    <w:rsid w:val="00080B43"/>
    <w:rsid w:val="00083C0C"/>
    <w:rsid w:val="00083C53"/>
    <w:rsid w:val="00087363"/>
    <w:rsid w:val="000912DD"/>
    <w:rsid w:val="00091703"/>
    <w:rsid w:val="00094419"/>
    <w:rsid w:val="00095933"/>
    <w:rsid w:val="00095BBE"/>
    <w:rsid w:val="000B0605"/>
    <w:rsid w:val="000B1362"/>
    <w:rsid w:val="000B263B"/>
    <w:rsid w:val="000B32E7"/>
    <w:rsid w:val="000B33BB"/>
    <w:rsid w:val="000B3D70"/>
    <w:rsid w:val="000B5FDA"/>
    <w:rsid w:val="000B793E"/>
    <w:rsid w:val="000C437B"/>
    <w:rsid w:val="000C56B3"/>
    <w:rsid w:val="000C7DDC"/>
    <w:rsid w:val="000D610D"/>
    <w:rsid w:val="000D7ED0"/>
    <w:rsid w:val="000D7F4F"/>
    <w:rsid w:val="000E37D5"/>
    <w:rsid w:val="000E61BC"/>
    <w:rsid w:val="000F13ED"/>
    <w:rsid w:val="000F424E"/>
    <w:rsid w:val="000F4A59"/>
    <w:rsid w:val="000F6176"/>
    <w:rsid w:val="00104A8F"/>
    <w:rsid w:val="00105153"/>
    <w:rsid w:val="00107462"/>
    <w:rsid w:val="00107B4D"/>
    <w:rsid w:val="00111EB3"/>
    <w:rsid w:val="00112C3F"/>
    <w:rsid w:val="001149CF"/>
    <w:rsid w:val="00117B3B"/>
    <w:rsid w:val="00117C50"/>
    <w:rsid w:val="00121750"/>
    <w:rsid w:val="00122D65"/>
    <w:rsid w:val="00133CE5"/>
    <w:rsid w:val="00141965"/>
    <w:rsid w:val="00141A61"/>
    <w:rsid w:val="00143DBA"/>
    <w:rsid w:val="001475D6"/>
    <w:rsid w:val="00147FAF"/>
    <w:rsid w:val="001512A2"/>
    <w:rsid w:val="00152BCA"/>
    <w:rsid w:val="00153E87"/>
    <w:rsid w:val="0016253B"/>
    <w:rsid w:val="00162E63"/>
    <w:rsid w:val="001639DE"/>
    <w:rsid w:val="001651F2"/>
    <w:rsid w:val="00165201"/>
    <w:rsid w:val="0016559B"/>
    <w:rsid w:val="00165D6D"/>
    <w:rsid w:val="00171250"/>
    <w:rsid w:val="00171909"/>
    <w:rsid w:val="0017334B"/>
    <w:rsid w:val="00173DE4"/>
    <w:rsid w:val="001741E7"/>
    <w:rsid w:val="00174F05"/>
    <w:rsid w:val="00176172"/>
    <w:rsid w:val="00176642"/>
    <w:rsid w:val="00180BD3"/>
    <w:rsid w:val="00182FBB"/>
    <w:rsid w:val="00184D75"/>
    <w:rsid w:val="00185D59"/>
    <w:rsid w:val="00185FEB"/>
    <w:rsid w:val="00190F09"/>
    <w:rsid w:val="00192860"/>
    <w:rsid w:val="00193FAF"/>
    <w:rsid w:val="001A10C3"/>
    <w:rsid w:val="001B4327"/>
    <w:rsid w:val="001B46B6"/>
    <w:rsid w:val="001C0AFF"/>
    <w:rsid w:val="001C2268"/>
    <w:rsid w:val="001C7BDD"/>
    <w:rsid w:val="001D0687"/>
    <w:rsid w:val="001D1D03"/>
    <w:rsid w:val="001D4CCF"/>
    <w:rsid w:val="001D566B"/>
    <w:rsid w:val="001D630B"/>
    <w:rsid w:val="001E3EEF"/>
    <w:rsid w:val="001E6230"/>
    <w:rsid w:val="001E72CA"/>
    <w:rsid w:val="001F51AE"/>
    <w:rsid w:val="00200D06"/>
    <w:rsid w:val="0020160C"/>
    <w:rsid w:val="002025D0"/>
    <w:rsid w:val="00202768"/>
    <w:rsid w:val="00202A69"/>
    <w:rsid w:val="00203F00"/>
    <w:rsid w:val="00204381"/>
    <w:rsid w:val="002063FE"/>
    <w:rsid w:val="002068DA"/>
    <w:rsid w:val="002079AB"/>
    <w:rsid w:val="002106C1"/>
    <w:rsid w:val="002110E9"/>
    <w:rsid w:val="00212749"/>
    <w:rsid w:val="00212CBE"/>
    <w:rsid w:val="002136BC"/>
    <w:rsid w:val="00215E73"/>
    <w:rsid w:val="002177B4"/>
    <w:rsid w:val="00220FE4"/>
    <w:rsid w:val="00221934"/>
    <w:rsid w:val="002222E8"/>
    <w:rsid w:val="00222C6A"/>
    <w:rsid w:val="00223C44"/>
    <w:rsid w:val="002243C3"/>
    <w:rsid w:val="00225D54"/>
    <w:rsid w:val="00226A1B"/>
    <w:rsid w:val="00233804"/>
    <w:rsid w:val="00235823"/>
    <w:rsid w:val="00236F19"/>
    <w:rsid w:val="00240739"/>
    <w:rsid w:val="00241F55"/>
    <w:rsid w:val="0025198A"/>
    <w:rsid w:val="00251A2E"/>
    <w:rsid w:val="002528DF"/>
    <w:rsid w:val="0025487F"/>
    <w:rsid w:val="0026698D"/>
    <w:rsid w:val="00271012"/>
    <w:rsid w:val="0027601E"/>
    <w:rsid w:val="002773D8"/>
    <w:rsid w:val="002828AF"/>
    <w:rsid w:val="002828FF"/>
    <w:rsid w:val="00282DFA"/>
    <w:rsid w:val="00283A8F"/>
    <w:rsid w:val="00283DC7"/>
    <w:rsid w:val="00286043"/>
    <w:rsid w:val="00293DEB"/>
    <w:rsid w:val="0029563D"/>
    <w:rsid w:val="002962A5"/>
    <w:rsid w:val="00296C77"/>
    <w:rsid w:val="002A0167"/>
    <w:rsid w:val="002A3762"/>
    <w:rsid w:val="002A3A0C"/>
    <w:rsid w:val="002B0C85"/>
    <w:rsid w:val="002B38A9"/>
    <w:rsid w:val="002B3998"/>
    <w:rsid w:val="002B3D11"/>
    <w:rsid w:val="002B478F"/>
    <w:rsid w:val="002B542D"/>
    <w:rsid w:val="002B5625"/>
    <w:rsid w:val="002B7431"/>
    <w:rsid w:val="002B7456"/>
    <w:rsid w:val="002B785B"/>
    <w:rsid w:val="002B7DAF"/>
    <w:rsid w:val="002C1999"/>
    <w:rsid w:val="002C53CB"/>
    <w:rsid w:val="002D05D5"/>
    <w:rsid w:val="002D17A6"/>
    <w:rsid w:val="002D45A3"/>
    <w:rsid w:val="002D708B"/>
    <w:rsid w:val="002E106F"/>
    <w:rsid w:val="002E14A0"/>
    <w:rsid w:val="002E21E6"/>
    <w:rsid w:val="002E2B7B"/>
    <w:rsid w:val="002E3182"/>
    <w:rsid w:val="002F11D4"/>
    <w:rsid w:val="002F548B"/>
    <w:rsid w:val="002F6C82"/>
    <w:rsid w:val="0030026D"/>
    <w:rsid w:val="00303264"/>
    <w:rsid w:val="00304C1E"/>
    <w:rsid w:val="00305AA7"/>
    <w:rsid w:val="00307685"/>
    <w:rsid w:val="0031536B"/>
    <w:rsid w:val="003164AE"/>
    <w:rsid w:val="0031658A"/>
    <w:rsid w:val="003169F3"/>
    <w:rsid w:val="003213D7"/>
    <w:rsid w:val="00321771"/>
    <w:rsid w:val="003219B5"/>
    <w:rsid w:val="0032231F"/>
    <w:rsid w:val="00322DA7"/>
    <w:rsid w:val="00322F7A"/>
    <w:rsid w:val="00327AF1"/>
    <w:rsid w:val="003324C2"/>
    <w:rsid w:val="003339E8"/>
    <w:rsid w:val="00334EA1"/>
    <w:rsid w:val="00336EC6"/>
    <w:rsid w:val="00337825"/>
    <w:rsid w:val="003379B8"/>
    <w:rsid w:val="00343AB3"/>
    <w:rsid w:val="00347CC3"/>
    <w:rsid w:val="0035093C"/>
    <w:rsid w:val="0035361A"/>
    <w:rsid w:val="0036055A"/>
    <w:rsid w:val="00361041"/>
    <w:rsid w:val="00362729"/>
    <w:rsid w:val="003634E8"/>
    <w:rsid w:val="00370B17"/>
    <w:rsid w:val="0037399C"/>
    <w:rsid w:val="00376696"/>
    <w:rsid w:val="00380C98"/>
    <w:rsid w:val="00382079"/>
    <w:rsid w:val="003822CC"/>
    <w:rsid w:val="003844D4"/>
    <w:rsid w:val="00385C86"/>
    <w:rsid w:val="00385FC5"/>
    <w:rsid w:val="003867BD"/>
    <w:rsid w:val="00386B85"/>
    <w:rsid w:val="00396858"/>
    <w:rsid w:val="003A2237"/>
    <w:rsid w:val="003A61D2"/>
    <w:rsid w:val="003A63BF"/>
    <w:rsid w:val="003A6AB3"/>
    <w:rsid w:val="003A7A1D"/>
    <w:rsid w:val="003B03DB"/>
    <w:rsid w:val="003B5ED6"/>
    <w:rsid w:val="003B73BA"/>
    <w:rsid w:val="003C02BA"/>
    <w:rsid w:val="003C30A7"/>
    <w:rsid w:val="003C38A8"/>
    <w:rsid w:val="003C4763"/>
    <w:rsid w:val="003D2240"/>
    <w:rsid w:val="003D2BF6"/>
    <w:rsid w:val="003D4A4F"/>
    <w:rsid w:val="003D4C4D"/>
    <w:rsid w:val="003D5C01"/>
    <w:rsid w:val="003D6AA6"/>
    <w:rsid w:val="003D7F4B"/>
    <w:rsid w:val="003E0666"/>
    <w:rsid w:val="003E2310"/>
    <w:rsid w:val="003E2591"/>
    <w:rsid w:val="003E406C"/>
    <w:rsid w:val="003E5D2B"/>
    <w:rsid w:val="003F1D38"/>
    <w:rsid w:val="003F2F99"/>
    <w:rsid w:val="003F5348"/>
    <w:rsid w:val="003F76E0"/>
    <w:rsid w:val="00400507"/>
    <w:rsid w:val="004021CD"/>
    <w:rsid w:val="0040230C"/>
    <w:rsid w:val="00402950"/>
    <w:rsid w:val="00404894"/>
    <w:rsid w:val="004055A6"/>
    <w:rsid w:val="004058E8"/>
    <w:rsid w:val="00405BA5"/>
    <w:rsid w:val="00406B6A"/>
    <w:rsid w:val="00407A02"/>
    <w:rsid w:val="00407D40"/>
    <w:rsid w:val="00411404"/>
    <w:rsid w:val="004143EB"/>
    <w:rsid w:val="00414CE7"/>
    <w:rsid w:val="00416CA8"/>
    <w:rsid w:val="004172B5"/>
    <w:rsid w:val="00424A3E"/>
    <w:rsid w:val="004259D3"/>
    <w:rsid w:val="00427A66"/>
    <w:rsid w:val="00431B36"/>
    <w:rsid w:val="00431C2D"/>
    <w:rsid w:val="00432337"/>
    <w:rsid w:val="0043254C"/>
    <w:rsid w:val="00434CD9"/>
    <w:rsid w:val="00436D96"/>
    <w:rsid w:val="004402E9"/>
    <w:rsid w:val="00441984"/>
    <w:rsid w:val="00443C20"/>
    <w:rsid w:val="00444318"/>
    <w:rsid w:val="00444559"/>
    <w:rsid w:val="004451DA"/>
    <w:rsid w:val="0044719D"/>
    <w:rsid w:val="00451A4E"/>
    <w:rsid w:val="004531B8"/>
    <w:rsid w:val="00453774"/>
    <w:rsid w:val="0045394B"/>
    <w:rsid w:val="00453D35"/>
    <w:rsid w:val="004548E3"/>
    <w:rsid w:val="004614CC"/>
    <w:rsid w:val="0046179F"/>
    <w:rsid w:val="00467591"/>
    <w:rsid w:val="00475117"/>
    <w:rsid w:val="004820A8"/>
    <w:rsid w:val="0048298D"/>
    <w:rsid w:val="00487660"/>
    <w:rsid w:val="0049016A"/>
    <w:rsid w:val="00491044"/>
    <w:rsid w:val="004919BF"/>
    <w:rsid w:val="004924A3"/>
    <w:rsid w:val="0049424F"/>
    <w:rsid w:val="00496DE4"/>
    <w:rsid w:val="004976F0"/>
    <w:rsid w:val="004978A3"/>
    <w:rsid w:val="004A0436"/>
    <w:rsid w:val="004A0A6E"/>
    <w:rsid w:val="004A33D2"/>
    <w:rsid w:val="004A437A"/>
    <w:rsid w:val="004B1999"/>
    <w:rsid w:val="004B5101"/>
    <w:rsid w:val="004B5B15"/>
    <w:rsid w:val="004C0A5A"/>
    <w:rsid w:val="004C0D8C"/>
    <w:rsid w:val="004C145B"/>
    <w:rsid w:val="004C4345"/>
    <w:rsid w:val="004C4D27"/>
    <w:rsid w:val="004C5990"/>
    <w:rsid w:val="004C61A0"/>
    <w:rsid w:val="004C68F4"/>
    <w:rsid w:val="004C76EF"/>
    <w:rsid w:val="004D2AC0"/>
    <w:rsid w:val="004D2F0C"/>
    <w:rsid w:val="004E4529"/>
    <w:rsid w:val="004F5353"/>
    <w:rsid w:val="004F5822"/>
    <w:rsid w:val="004F66F8"/>
    <w:rsid w:val="004F6A05"/>
    <w:rsid w:val="005006A1"/>
    <w:rsid w:val="00500DEE"/>
    <w:rsid w:val="00502555"/>
    <w:rsid w:val="005163BA"/>
    <w:rsid w:val="00516D43"/>
    <w:rsid w:val="00520A32"/>
    <w:rsid w:val="00521C7D"/>
    <w:rsid w:val="0052635B"/>
    <w:rsid w:val="00532711"/>
    <w:rsid w:val="00534920"/>
    <w:rsid w:val="00535998"/>
    <w:rsid w:val="00535ECB"/>
    <w:rsid w:val="00541DB7"/>
    <w:rsid w:val="00546F8F"/>
    <w:rsid w:val="0054739A"/>
    <w:rsid w:val="005510B5"/>
    <w:rsid w:val="0055238E"/>
    <w:rsid w:val="00556776"/>
    <w:rsid w:val="00560125"/>
    <w:rsid w:val="00561B09"/>
    <w:rsid w:val="00566821"/>
    <w:rsid w:val="00571D43"/>
    <w:rsid w:val="00572BE2"/>
    <w:rsid w:val="0057340D"/>
    <w:rsid w:val="00575599"/>
    <w:rsid w:val="00576974"/>
    <w:rsid w:val="005772B1"/>
    <w:rsid w:val="00580B08"/>
    <w:rsid w:val="00582D7A"/>
    <w:rsid w:val="00583190"/>
    <w:rsid w:val="00583B3A"/>
    <w:rsid w:val="0058548D"/>
    <w:rsid w:val="00585E55"/>
    <w:rsid w:val="00587DA9"/>
    <w:rsid w:val="00592206"/>
    <w:rsid w:val="005A0306"/>
    <w:rsid w:val="005A2B78"/>
    <w:rsid w:val="005A384D"/>
    <w:rsid w:val="005A3B69"/>
    <w:rsid w:val="005A67FE"/>
    <w:rsid w:val="005C0D94"/>
    <w:rsid w:val="005C1B98"/>
    <w:rsid w:val="005C1E3E"/>
    <w:rsid w:val="005C264E"/>
    <w:rsid w:val="005C35DC"/>
    <w:rsid w:val="005C54D0"/>
    <w:rsid w:val="005C5A67"/>
    <w:rsid w:val="005C781E"/>
    <w:rsid w:val="005D023B"/>
    <w:rsid w:val="005D45A5"/>
    <w:rsid w:val="005D564B"/>
    <w:rsid w:val="005D5D1D"/>
    <w:rsid w:val="005D74EA"/>
    <w:rsid w:val="005E09E5"/>
    <w:rsid w:val="005E3BEE"/>
    <w:rsid w:val="005E7010"/>
    <w:rsid w:val="005E7788"/>
    <w:rsid w:val="005E7866"/>
    <w:rsid w:val="005F0C29"/>
    <w:rsid w:val="005F1510"/>
    <w:rsid w:val="005F230A"/>
    <w:rsid w:val="005F6DBE"/>
    <w:rsid w:val="00600D5A"/>
    <w:rsid w:val="00605ACC"/>
    <w:rsid w:val="00606862"/>
    <w:rsid w:val="006071E2"/>
    <w:rsid w:val="006211FF"/>
    <w:rsid w:val="006226A6"/>
    <w:rsid w:val="006228A6"/>
    <w:rsid w:val="00623A6D"/>
    <w:rsid w:val="0062526B"/>
    <w:rsid w:val="0062597C"/>
    <w:rsid w:val="0062675A"/>
    <w:rsid w:val="006307F8"/>
    <w:rsid w:val="0063102F"/>
    <w:rsid w:val="00632370"/>
    <w:rsid w:val="006324AF"/>
    <w:rsid w:val="00642AFE"/>
    <w:rsid w:val="00643882"/>
    <w:rsid w:val="00652278"/>
    <w:rsid w:val="0065233C"/>
    <w:rsid w:val="00653963"/>
    <w:rsid w:val="00661F1D"/>
    <w:rsid w:val="006632F5"/>
    <w:rsid w:val="0066718A"/>
    <w:rsid w:val="00670C9C"/>
    <w:rsid w:val="00674C18"/>
    <w:rsid w:val="00680387"/>
    <w:rsid w:val="00681D03"/>
    <w:rsid w:val="00682052"/>
    <w:rsid w:val="006853FA"/>
    <w:rsid w:val="006861A3"/>
    <w:rsid w:val="0068758E"/>
    <w:rsid w:val="006906EB"/>
    <w:rsid w:val="006906F2"/>
    <w:rsid w:val="00691C7C"/>
    <w:rsid w:val="006928C5"/>
    <w:rsid w:val="00697BC2"/>
    <w:rsid w:val="006A08BD"/>
    <w:rsid w:val="006A2901"/>
    <w:rsid w:val="006A4F37"/>
    <w:rsid w:val="006A4F6C"/>
    <w:rsid w:val="006A5882"/>
    <w:rsid w:val="006B029C"/>
    <w:rsid w:val="006B1AB8"/>
    <w:rsid w:val="006B67C8"/>
    <w:rsid w:val="006B6B1A"/>
    <w:rsid w:val="006C0AF9"/>
    <w:rsid w:val="006C0F10"/>
    <w:rsid w:val="006C4B8A"/>
    <w:rsid w:val="006C59B0"/>
    <w:rsid w:val="006C618A"/>
    <w:rsid w:val="006C6243"/>
    <w:rsid w:val="006C6679"/>
    <w:rsid w:val="006C7F78"/>
    <w:rsid w:val="006D0479"/>
    <w:rsid w:val="006D0781"/>
    <w:rsid w:val="006D18E5"/>
    <w:rsid w:val="006D26EE"/>
    <w:rsid w:val="006D7A04"/>
    <w:rsid w:val="006E0FAC"/>
    <w:rsid w:val="006E17D1"/>
    <w:rsid w:val="006E4107"/>
    <w:rsid w:val="006E6A26"/>
    <w:rsid w:val="006F2E90"/>
    <w:rsid w:val="006F5E37"/>
    <w:rsid w:val="006F6494"/>
    <w:rsid w:val="006F713A"/>
    <w:rsid w:val="006F7F28"/>
    <w:rsid w:val="007020A7"/>
    <w:rsid w:val="0070215B"/>
    <w:rsid w:val="007031D6"/>
    <w:rsid w:val="007069FC"/>
    <w:rsid w:val="00710231"/>
    <w:rsid w:val="00711050"/>
    <w:rsid w:val="00717561"/>
    <w:rsid w:val="00720927"/>
    <w:rsid w:val="00721D53"/>
    <w:rsid w:val="00730D5D"/>
    <w:rsid w:val="00735479"/>
    <w:rsid w:val="007356F3"/>
    <w:rsid w:val="007368B7"/>
    <w:rsid w:val="00736FE0"/>
    <w:rsid w:val="00737538"/>
    <w:rsid w:val="00740DF7"/>
    <w:rsid w:val="007441A4"/>
    <w:rsid w:val="00744234"/>
    <w:rsid w:val="00746653"/>
    <w:rsid w:val="00746741"/>
    <w:rsid w:val="00751B5D"/>
    <w:rsid w:val="00753DC3"/>
    <w:rsid w:val="00755907"/>
    <w:rsid w:val="00762F20"/>
    <w:rsid w:val="00772F1D"/>
    <w:rsid w:val="007760A9"/>
    <w:rsid w:val="00780B5E"/>
    <w:rsid w:val="007824BE"/>
    <w:rsid w:val="00785EE0"/>
    <w:rsid w:val="00786499"/>
    <w:rsid w:val="007909FB"/>
    <w:rsid w:val="007915D5"/>
    <w:rsid w:val="00792B70"/>
    <w:rsid w:val="007947EE"/>
    <w:rsid w:val="00795BF5"/>
    <w:rsid w:val="00796B0D"/>
    <w:rsid w:val="007A17FB"/>
    <w:rsid w:val="007B2811"/>
    <w:rsid w:val="007B2D09"/>
    <w:rsid w:val="007B49F9"/>
    <w:rsid w:val="007B53D5"/>
    <w:rsid w:val="007B785E"/>
    <w:rsid w:val="007C045D"/>
    <w:rsid w:val="007C4394"/>
    <w:rsid w:val="007C46AB"/>
    <w:rsid w:val="007C5319"/>
    <w:rsid w:val="007C6807"/>
    <w:rsid w:val="007C7453"/>
    <w:rsid w:val="007D1FA0"/>
    <w:rsid w:val="007D2756"/>
    <w:rsid w:val="007D2ADD"/>
    <w:rsid w:val="007D3CF1"/>
    <w:rsid w:val="007D5177"/>
    <w:rsid w:val="007D5EDA"/>
    <w:rsid w:val="007E068E"/>
    <w:rsid w:val="007E2557"/>
    <w:rsid w:val="007E321D"/>
    <w:rsid w:val="007E5214"/>
    <w:rsid w:val="007E7A84"/>
    <w:rsid w:val="007F0C7A"/>
    <w:rsid w:val="007F2BCE"/>
    <w:rsid w:val="007F5BE3"/>
    <w:rsid w:val="007F7FCC"/>
    <w:rsid w:val="008051AB"/>
    <w:rsid w:val="00805348"/>
    <w:rsid w:val="008057A0"/>
    <w:rsid w:val="0081232F"/>
    <w:rsid w:val="0081505E"/>
    <w:rsid w:val="00815699"/>
    <w:rsid w:val="00815917"/>
    <w:rsid w:val="00822745"/>
    <w:rsid w:val="00822CFC"/>
    <w:rsid w:val="00823E99"/>
    <w:rsid w:val="00826AB7"/>
    <w:rsid w:val="00827513"/>
    <w:rsid w:val="00832553"/>
    <w:rsid w:val="00832712"/>
    <w:rsid w:val="008328F4"/>
    <w:rsid w:val="0083466B"/>
    <w:rsid w:val="00834CBE"/>
    <w:rsid w:val="008366B6"/>
    <w:rsid w:val="008416F2"/>
    <w:rsid w:val="00841D08"/>
    <w:rsid w:val="00844283"/>
    <w:rsid w:val="00844F00"/>
    <w:rsid w:val="00845267"/>
    <w:rsid w:val="00846D14"/>
    <w:rsid w:val="008471BF"/>
    <w:rsid w:val="00851EEC"/>
    <w:rsid w:val="00851FD3"/>
    <w:rsid w:val="00853EFB"/>
    <w:rsid w:val="0085426A"/>
    <w:rsid w:val="00862DF2"/>
    <w:rsid w:val="0086354A"/>
    <w:rsid w:val="0086360F"/>
    <w:rsid w:val="008649E3"/>
    <w:rsid w:val="0086506C"/>
    <w:rsid w:val="00865CF3"/>
    <w:rsid w:val="00867BED"/>
    <w:rsid w:val="00871926"/>
    <w:rsid w:val="00873165"/>
    <w:rsid w:val="00873973"/>
    <w:rsid w:val="008747DE"/>
    <w:rsid w:val="008760DF"/>
    <w:rsid w:val="0088226E"/>
    <w:rsid w:val="00884DB5"/>
    <w:rsid w:val="00885EB9"/>
    <w:rsid w:val="00893033"/>
    <w:rsid w:val="0089471D"/>
    <w:rsid w:val="00894C3B"/>
    <w:rsid w:val="00894DBB"/>
    <w:rsid w:val="008957BC"/>
    <w:rsid w:val="008978AB"/>
    <w:rsid w:val="008A15AD"/>
    <w:rsid w:val="008A3873"/>
    <w:rsid w:val="008A4C10"/>
    <w:rsid w:val="008A5A6F"/>
    <w:rsid w:val="008A75CA"/>
    <w:rsid w:val="008B281D"/>
    <w:rsid w:val="008B7351"/>
    <w:rsid w:val="008C1E8E"/>
    <w:rsid w:val="008C5BEC"/>
    <w:rsid w:val="008C72A8"/>
    <w:rsid w:val="008D2C18"/>
    <w:rsid w:val="008D4BA3"/>
    <w:rsid w:val="008D5786"/>
    <w:rsid w:val="008D5AE5"/>
    <w:rsid w:val="008E3E71"/>
    <w:rsid w:val="008E4457"/>
    <w:rsid w:val="008E7883"/>
    <w:rsid w:val="008F6DA0"/>
    <w:rsid w:val="00901DD5"/>
    <w:rsid w:val="009054DA"/>
    <w:rsid w:val="009055F5"/>
    <w:rsid w:val="009063C9"/>
    <w:rsid w:val="00915367"/>
    <w:rsid w:val="00915731"/>
    <w:rsid w:val="0092212C"/>
    <w:rsid w:val="0092344C"/>
    <w:rsid w:val="00927551"/>
    <w:rsid w:val="00927C11"/>
    <w:rsid w:val="00932BF2"/>
    <w:rsid w:val="00933F1D"/>
    <w:rsid w:val="00933F2A"/>
    <w:rsid w:val="00933F9D"/>
    <w:rsid w:val="00934047"/>
    <w:rsid w:val="00937334"/>
    <w:rsid w:val="00940B4D"/>
    <w:rsid w:val="00954A30"/>
    <w:rsid w:val="009550E9"/>
    <w:rsid w:val="00955C05"/>
    <w:rsid w:val="0096623B"/>
    <w:rsid w:val="009701F0"/>
    <w:rsid w:val="00971211"/>
    <w:rsid w:val="009718AC"/>
    <w:rsid w:val="00971B6F"/>
    <w:rsid w:val="00977342"/>
    <w:rsid w:val="0098075B"/>
    <w:rsid w:val="009833D8"/>
    <w:rsid w:val="009833DB"/>
    <w:rsid w:val="0098386C"/>
    <w:rsid w:val="00992B46"/>
    <w:rsid w:val="00995B4F"/>
    <w:rsid w:val="00997A93"/>
    <w:rsid w:val="009A09BC"/>
    <w:rsid w:val="009A1D3F"/>
    <w:rsid w:val="009A1F3E"/>
    <w:rsid w:val="009A2001"/>
    <w:rsid w:val="009A2BB2"/>
    <w:rsid w:val="009A38CA"/>
    <w:rsid w:val="009A5730"/>
    <w:rsid w:val="009A5CEF"/>
    <w:rsid w:val="009A6838"/>
    <w:rsid w:val="009A7245"/>
    <w:rsid w:val="009B2054"/>
    <w:rsid w:val="009B3370"/>
    <w:rsid w:val="009B5D70"/>
    <w:rsid w:val="009C1EEC"/>
    <w:rsid w:val="009C4875"/>
    <w:rsid w:val="009C4D67"/>
    <w:rsid w:val="009C519A"/>
    <w:rsid w:val="009C616A"/>
    <w:rsid w:val="009C71C2"/>
    <w:rsid w:val="009C7F81"/>
    <w:rsid w:val="009D1261"/>
    <w:rsid w:val="009D25E1"/>
    <w:rsid w:val="009D2F26"/>
    <w:rsid w:val="009D7B6F"/>
    <w:rsid w:val="009E0638"/>
    <w:rsid w:val="009E61E4"/>
    <w:rsid w:val="009F0505"/>
    <w:rsid w:val="009F40AE"/>
    <w:rsid w:val="009F4CFB"/>
    <w:rsid w:val="009F557C"/>
    <w:rsid w:val="009F630A"/>
    <w:rsid w:val="009F750A"/>
    <w:rsid w:val="00A03EB0"/>
    <w:rsid w:val="00A04154"/>
    <w:rsid w:val="00A0552C"/>
    <w:rsid w:val="00A0639A"/>
    <w:rsid w:val="00A074F2"/>
    <w:rsid w:val="00A1082F"/>
    <w:rsid w:val="00A12BDD"/>
    <w:rsid w:val="00A14EE7"/>
    <w:rsid w:val="00A1646E"/>
    <w:rsid w:val="00A216AE"/>
    <w:rsid w:val="00A23F7C"/>
    <w:rsid w:val="00A241E5"/>
    <w:rsid w:val="00A255C5"/>
    <w:rsid w:val="00A25CB7"/>
    <w:rsid w:val="00A30EE3"/>
    <w:rsid w:val="00A3305C"/>
    <w:rsid w:val="00A33C7A"/>
    <w:rsid w:val="00A41725"/>
    <w:rsid w:val="00A42471"/>
    <w:rsid w:val="00A47B4C"/>
    <w:rsid w:val="00A521C5"/>
    <w:rsid w:val="00A52F78"/>
    <w:rsid w:val="00A611D5"/>
    <w:rsid w:val="00A66C72"/>
    <w:rsid w:val="00A711BC"/>
    <w:rsid w:val="00A71651"/>
    <w:rsid w:val="00A8371F"/>
    <w:rsid w:val="00A86C49"/>
    <w:rsid w:val="00A86EC3"/>
    <w:rsid w:val="00A8715B"/>
    <w:rsid w:val="00A93AFA"/>
    <w:rsid w:val="00A95410"/>
    <w:rsid w:val="00A96767"/>
    <w:rsid w:val="00A97822"/>
    <w:rsid w:val="00AA38CD"/>
    <w:rsid w:val="00AA4E34"/>
    <w:rsid w:val="00AB137B"/>
    <w:rsid w:val="00AB21FB"/>
    <w:rsid w:val="00AB5BBD"/>
    <w:rsid w:val="00AC39FF"/>
    <w:rsid w:val="00AC48DD"/>
    <w:rsid w:val="00AC789F"/>
    <w:rsid w:val="00AD597E"/>
    <w:rsid w:val="00AD7C2E"/>
    <w:rsid w:val="00AE01FA"/>
    <w:rsid w:val="00AE0825"/>
    <w:rsid w:val="00AE1EBD"/>
    <w:rsid w:val="00AE3F2A"/>
    <w:rsid w:val="00AE6227"/>
    <w:rsid w:val="00AF09BB"/>
    <w:rsid w:val="00AF100B"/>
    <w:rsid w:val="00AF338B"/>
    <w:rsid w:val="00AF6962"/>
    <w:rsid w:val="00B02CC0"/>
    <w:rsid w:val="00B045FA"/>
    <w:rsid w:val="00B06031"/>
    <w:rsid w:val="00B07D0F"/>
    <w:rsid w:val="00B10C88"/>
    <w:rsid w:val="00B11E21"/>
    <w:rsid w:val="00B1240F"/>
    <w:rsid w:val="00B15EE1"/>
    <w:rsid w:val="00B2239D"/>
    <w:rsid w:val="00B24A1F"/>
    <w:rsid w:val="00B3699C"/>
    <w:rsid w:val="00B4085C"/>
    <w:rsid w:val="00B412A2"/>
    <w:rsid w:val="00B44C65"/>
    <w:rsid w:val="00B46123"/>
    <w:rsid w:val="00B50088"/>
    <w:rsid w:val="00B527D5"/>
    <w:rsid w:val="00B54562"/>
    <w:rsid w:val="00B55379"/>
    <w:rsid w:val="00B57110"/>
    <w:rsid w:val="00B607DB"/>
    <w:rsid w:val="00B61D99"/>
    <w:rsid w:val="00B62AD7"/>
    <w:rsid w:val="00B64FD8"/>
    <w:rsid w:val="00B71FF1"/>
    <w:rsid w:val="00B72CC9"/>
    <w:rsid w:val="00B76661"/>
    <w:rsid w:val="00B8005B"/>
    <w:rsid w:val="00B8219A"/>
    <w:rsid w:val="00B861CD"/>
    <w:rsid w:val="00B868FC"/>
    <w:rsid w:val="00B87C2A"/>
    <w:rsid w:val="00B910E3"/>
    <w:rsid w:val="00BA3107"/>
    <w:rsid w:val="00BA63FA"/>
    <w:rsid w:val="00BB516E"/>
    <w:rsid w:val="00BB6D84"/>
    <w:rsid w:val="00BC13C2"/>
    <w:rsid w:val="00BC3496"/>
    <w:rsid w:val="00BD0FD2"/>
    <w:rsid w:val="00BD13D2"/>
    <w:rsid w:val="00BD1C55"/>
    <w:rsid w:val="00BD4DA3"/>
    <w:rsid w:val="00BD69B6"/>
    <w:rsid w:val="00BE0963"/>
    <w:rsid w:val="00BE3475"/>
    <w:rsid w:val="00BE4113"/>
    <w:rsid w:val="00BE4E65"/>
    <w:rsid w:val="00BE5163"/>
    <w:rsid w:val="00BE78F2"/>
    <w:rsid w:val="00BE7EE4"/>
    <w:rsid w:val="00BF26F3"/>
    <w:rsid w:val="00BF48A5"/>
    <w:rsid w:val="00BF5738"/>
    <w:rsid w:val="00BF64D3"/>
    <w:rsid w:val="00BF65EB"/>
    <w:rsid w:val="00C0388D"/>
    <w:rsid w:val="00C04BAB"/>
    <w:rsid w:val="00C106B7"/>
    <w:rsid w:val="00C1274B"/>
    <w:rsid w:val="00C21128"/>
    <w:rsid w:val="00C22174"/>
    <w:rsid w:val="00C27CB0"/>
    <w:rsid w:val="00C31E51"/>
    <w:rsid w:val="00C357D1"/>
    <w:rsid w:val="00C37696"/>
    <w:rsid w:val="00C40112"/>
    <w:rsid w:val="00C4103A"/>
    <w:rsid w:val="00C427DA"/>
    <w:rsid w:val="00C44884"/>
    <w:rsid w:val="00C46EEC"/>
    <w:rsid w:val="00C520E9"/>
    <w:rsid w:val="00C52B40"/>
    <w:rsid w:val="00C5412E"/>
    <w:rsid w:val="00C57D47"/>
    <w:rsid w:val="00C74457"/>
    <w:rsid w:val="00C74AC2"/>
    <w:rsid w:val="00C75E58"/>
    <w:rsid w:val="00C7724A"/>
    <w:rsid w:val="00C772F2"/>
    <w:rsid w:val="00C8030E"/>
    <w:rsid w:val="00C84F03"/>
    <w:rsid w:val="00C86396"/>
    <w:rsid w:val="00C90BB4"/>
    <w:rsid w:val="00C91E6B"/>
    <w:rsid w:val="00C922FD"/>
    <w:rsid w:val="00C92709"/>
    <w:rsid w:val="00C95076"/>
    <w:rsid w:val="00C95580"/>
    <w:rsid w:val="00C956E3"/>
    <w:rsid w:val="00C95CAB"/>
    <w:rsid w:val="00C964BF"/>
    <w:rsid w:val="00CA499B"/>
    <w:rsid w:val="00CA778D"/>
    <w:rsid w:val="00CB0C47"/>
    <w:rsid w:val="00CB11CC"/>
    <w:rsid w:val="00CB1866"/>
    <w:rsid w:val="00CB1B24"/>
    <w:rsid w:val="00CB1D11"/>
    <w:rsid w:val="00CB5772"/>
    <w:rsid w:val="00CB6AAB"/>
    <w:rsid w:val="00CC0E22"/>
    <w:rsid w:val="00CC14AA"/>
    <w:rsid w:val="00CC49E2"/>
    <w:rsid w:val="00CC6607"/>
    <w:rsid w:val="00CC6903"/>
    <w:rsid w:val="00CD19C7"/>
    <w:rsid w:val="00CD2AD7"/>
    <w:rsid w:val="00CD6520"/>
    <w:rsid w:val="00CE48A3"/>
    <w:rsid w:val="00CE657E"/>
    <w:rsid w:val="00CE7B7B"/>
    <w:rsid w:val="00CF1154"/>
    <w:rsid w:val="00CF2DEC"/>
    <w:rsid w:val="00CF494A"/>
    <w:rsid w:val="00CF5E17"/>
    <w:rsid w:val="00D069B6"/>
    <w:rsid w:val="00D11364"/>
    <w:rsid w:val="00D131EC"/>
    <w:rsid w:val="00D13FE9"/>
    <w:rsid w:val="00D14A40"/>
    <w:rsid w:val="00D152A3"/>
    <w:rsid w:val="00D17F7D"/>
    <w:rsid w:val="00D219A6"/>
    <w:rsid w:val="00D23105"/>
    <w:rsid w:val="00D232CA"/>
    <w:rsid w:val="00D30526"/>
    <w:rsid w:val="00D339CF"/>
    <w:rsid w:val="00D35C1E"/>
    <w:rsid w:val="00D40655"/>
    <w:rsid w:val="00D41E5B"/>
    <w:rsid w:val="00D42C8D"/>
    <w:rsid w:val="00D42F7B"/>
    <w:rsid w:val="00D44F05"/>
    <w:rsid w:val="00D469CA"/>
    <w:rsid w:val="00D471D6"/>
    <w:rsid w:val="00D5070A"/>
    <w:rsid w:val="00D54534"/>
    <w:rsid w:val="00D57745"/>
    <w:rsid w:val="00D57B8A"/>
    <w:rsid w:val="00D65C89"/>
    <w:rsid w:val="00D67817"/>
    <w:rsid w:val="00D70945"/>
    <w:rsid w:val="00D7220C"/>
    <w:rsid w:val="00D745AE"/>
    <w:rsid w:val="00D75CAD"/>
    <w:rsid w:val="00D860D1"/>
    <w:rsid w:val="00D932CD"/>
    <w:rsid w:val="00D950FB"/>
    <w:rsid w:val="00D9511F"/>
    <w:rsid w:val="00D96C71"/>
    <w:rsid w:val="00DA048D"/>
    <w:rsid w:val="00DA131A"/>
    <w:rsid w:val="00DA1358"/>
    <w:rsid w:val="00DA3421"/>
    <w:rsid w:val="00DA3B91"/>
    <w:rsid w:val="00DB24AA"/>
    <w:rsid w:val="00DB69F2"/>
    <w:rsid w:val="00DC03DC"/>
    <w:rsid w:val="00DC29BC"/>
    <w:rsid w:val="00DC3CC5"/>
    <w:rsid w:val="00DC3CC8"/>
    <w:rsid w:val="00DD40AD"/>
    <w:rsid w:val="00DD4952"/>
    <w:rsid w:val="00DD55B9"/>
    <w:rsid w:val="00DD5CAE"/>
    <w:rsid w:val="00DD61AB"/>
    <w:rsid w:val="00DD7082"/>
    <w:rsid w:val="00DE02BC"/>
    <w:rsid w:val="00DE1130"/>
    <w:rsid w:val="00DE1FD2"/>
    <w:rsid w:val="00DE2AD2"/>
    <w:rsid w:val="00DF0332"/>
    <w:rsid w:val="00DF2B70"/>
    <w:rsid w:val="00DF354A"/>
    <w:rsid w:val="00DF4784"/>
    <w:rsid w:val="00E02CB7"/>
    <w:rsid w:val="00E030AC"/>
    <w:rsid w:val="00E059C0"/>
    <w:rsid w:val="00E064C5"/>
    <w:rsid w:val="00E06541"/>
    <w:rsid w:val="00E068CC"/>
    <w:rsid w:val="00E07EC6"/>
    <w:rsid w:val="00E07F6A"/>
    <w:rsid w:val="00E124B1"/>
    <w:rsid w:val="00E1272F"/>
    <w:rsid w:val="00E13244"/>
    <w:rsid w:val="00E14404"/>
    <w:rsid w:val="00E14F55"/>
    <w:rsid w:val="00E21CEE"/>
    <w:rsid w:val="00E27D83"/>
    <w:rsid w:val="00E31B42"/>
    <w:rsid w:val="00E3451D"/>
    <w:rsid w:val="00E35E16"/>
    <w:rsid w:val="00E43E55"/>
    <w:rsid w:val="00E51067"/>
    <w:rsid w:val="00E51C76"/>
    <w:rsid w:val="00E57673"/>
    <w:rsid w:val="00E60424"/>
    <w:rsid w:val="00E60969"/>
    <w:rsid w:val="00E61679"/>
    <w:rsid w:val="00E61A63"/>
    <w:rsid w:val="00E675D4"/>
    <w:rsid w:val="00E678D2"/>
    <w:rsid w:val="00E704CE"/>
    <w:rsid w:val="00E730D7"/>
    <w:rsid w:val="00E75760"/>
    <w:rsid w:val="00E81459"/>
    <w:rsid w:val="00EA1DA7"/>
    <w:rsid w:val="00EA3C41"/>
    <w:rsid w:val="00EA79A7"/>
    <w:rsid w:val="00EA7CF1"/>
    <w:rsid w:val="00EB1A36"/>
    <w:rsid w:val="00EB63E5"/>
    <w:rsid w:val="00EB7516"/>
    <w:rsid w:val="00EC17EE"/>
    <w:rsid w:val="00EC334F"/>
    <w:rsid w:val="00EC53E1"/>
    <w:rsid w:val="00ED002C"/>
    <w:rsid w:val="00ED15F6"/>
    <w:rsid w:val="00ED3808"/>
    <w:rsid w:val="00ED440C"/>
    <w:rsid w:val="00ED4D40"/>
    <w:rsid w:val="00ED5B98"/>
    <w:rsid w:val="00ED693D"/>
    <w:rsid w:val="00ED6A1C"/>
    <w:rsid w:val="00ED712E"/>
    <w:rsid w:val="00EE0ED8"/>
    <w:rsid w:val="00EE2FC6"/>
    <w:rsid w:val="00EE39CA"/>
    <w:rsid w:val="00EE4B67"/>
    <w:rsid w:val="00EF1B18"/>
    <w:rsid w:val="00EF4223"/>
    <w:rsid w:val="00EF4CF1"/>
    <w:rsid w:val="00F015B8"/>
    <w:rsid w:val="00F02017"/>
    <w:rsid w:val="00F05608"/>
    <w:rsid w:val="00F11760"/>
    <w:rsid w:val="00F12B32"/>
    <w:rsid w:val="00F15B51"/>
    <w:rsid w:val="00F1665E"/>
    <w:rsid w:val="00F1773F"/>
    <w:rsid w:val="00F21FB2"/>
    <w:rsid w:val="00F221FB"/>
    <w:rsid w:val="00F244A4"/>
    <w:rsid w:val="00F2735D"/>
    <w:rsid w:val="00F300FD"/>
    <w:rsid w:val="00F32B80"/>
    <w:rsid w:val="00F3433E"/>
    <w:rsid w:val="00F36869"/>
    <w:rsid w:val="00F36A00"/>
    <w:rsid w:val="00F408E5"/>
    <w:rsid w:val="00F40A8F"/>
    <w:rsid w:val="00F43CA2"/>
    <w:rsid w:val="00F44ACD"/>
    <w:rsid w:val="00F4567F"/>
    <w:rsid w:val="00F45C2C"/>
    <w:rsid w:val="00F469AF"/>
    <w:rsid w:val="00F46FFA"/>
    <w:rsid w:val="00F5352A"/>
    <w:rsid w:val="00F56FFA"/>
    <w:rsid w:val="00F57793"/>
    <w:rsid w:val="00F579EE"/>
    <w:rsid w:val="00F60489"/>
    <w:rsid w:val="00F60EC5"/>
    <w:rsid w:val="00F63249"/>
    <w:rsid w:val="00F64BA0"/>
    <w:rsid w:val="00F670E3"/>
    <w:rsid w:val="00F67900"/>
    <w:rsid w:val="00F741EC"/>
    <w:rsid w:val="00F8108C"/>
    <w:rsid w:val="00F82CF6"/>
    <w:rsid w:val="00F82DE0"/>
    <w:rsid w:val="00F85B02"/>
    <w:rsid w:val="00F90B5C"/>
    <w:rsid w:val="00F93B67"/>
    <w:rsid w:val="00FA485E"/>
    <w:rsid w:val="00FA6317"/>
    <w:rsid w:val="00FA6894"/>
    <w:rsid w:val="00FB0EC4"/>
    <w:rsid w:val="00FB0F09"/>
    <w:rsid w:val="00FB18CD"/>
    <w:rsid w:val="00FB3938"/>
    <w:rsid w:val="00FB42DF"/>
    <w:rsid w:val="00FB6C67"/>
    <w:rsid w:val="00FC05FC"/>
    <w:rsid w:val="00FC1E84"/>
    <w:rsid w:val="00FC3E87"/>
    <w:rsid w:val="00FC47BF"/>
    <w:rsid w:val="00FC57DB"/>
    <w:rsid w:val="00FC77DC"/>
    <w:rsid w:val="00FC7F93"/>
    <w:rsid w:val="00FD062B"/>
    <w:rsid w:val="00FD121A"/>
    <w:rsid w:val="00FD37EC"/>
    <w:rsid w:val="00FE07F5"/>
    <w:rsid w:val="00FE4003"/>
    <w:rsid w:val="00FE6016"/>
    <w:rsid w:val="00FF1EFC"/>
    <w:rsid w:val="00FF3BD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3DF5DF"/>
  <w15:docId w15:val="{DF40931F-6D40-480B-8D32-1130B26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75D6"/>
  </w:style>
  <w:style w:type="paragraph" w:styleId="Cmsor1">
    <w:name w:val="heading 1"/>
    <w:basedOn w:val="Norml"/>
    <w:next w:val="Norml"/>
    <w:link w:val="Cmsor1Char"/>
    <w:qFormat/>
    <w:rsid w:val="006E17D1"/>
    <w:pPr>
      <w:keepNext/>
      <w:numPr>
        <w:numId w:val="42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Garamond" w:hAnsi="Garamond"/>
      <w:b/>
      <w:caps/>
      <w:color w:val="000000"/>
      <w:sz w:val="22"/>
      <w:szCs w:val="22"/>
    </w:rPr>
  </w:style>
  <w:style w:type="paragraph" w:styleId="Cmsor2">
    <w:name w:val="heading 2"/>
    <w:basedOn w:val="Cmsor1"/>
    <w:next w:val="Norml"/>
    <w:link w:val="Cmsor2Char"/>
    <w:qFormat/>
    <w:rsid w:val="006E17D1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Cmsor3">
    <w:name w:val="heading 3"/>
    <w:basedOn w:val="Cmsor2"/>
    <w:next w:val="Norml"/>
    <w:link w:val="Cmsor3Char"/>
    <w:qFormat/>
    <w:rsid w:val="006E17D1"/>
    <w:pPr>
      <w:numPr>
        <w:ilvl w:val="2"/>
      </w:numPr>
      <w:ind w:left="1224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Points,lista_2,Eszeri felsorolás"/>
    <w:basedOn w:val="Norml"/>
    <w:link w:val="ListaszerbekezdsChar"/>
    <w:uiPriority w:val="34"/>
    <w:qFormat/>
    <w:rsid w:val="00DB24AA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DF35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354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354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3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354A"/>
    <w:rPr>
      <w:b/>
      <w:bCs/>
    </w:rPr>
  </w:style>
  <w:style w:type="paragraph" w:styleId="Vltozat">
    <w:name w:val="Revision"/>
    <w:hidden/>
    <w:uiPriority w:val="99"/>
    <w:semiHidden/>
    <w:rsid w:val="00DF354A"/>
  </w:style>
  <w:style w:type="paragraph" w:styleId="Buborkszveg">
    <w:name w:val="Balloon Text"/>
    <w:basedOn w:val="Norml"/>
    <w:link w:val="BuborkszvegChar"/>
    <w:uiPriority w:val="99"/>
    <w:semiHidden/>
    <w:unhideWhenUsed/>
    <w:rsid w:val="00DF3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5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B412A2"/>
    <w:rPr>
      <w:rFonts w:ascii="Arial" w:hAnsi="Arial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B412A2"/>
    <w:rPr>
      <w:rFonts w:ascii="Arial" w:hAnsi="Arial"/>
    </w:rPr>
  </w:style>
  <w:style w:type="character" w:styleId="Lbjegyzet-hivatkozs">
    <w:name w:val="footnote reference"/>
    <w:aliases w:val="Footnote symbol,ftref,PGI Fußnote Ziffer"/>
    <w:basedOn w:val="Bekezdsalapbettpusa"/>
    <w:uiPriority w:val="99"/>
    <w:rsid w:val="00B412A2"/>
    <w:rPr>
      <w:vertAlign w:val="superscript"/>
    </w:rPr>
  </w:style>
  <w:style w:type="table" w:styleId="Rcsostblzat">
    <w:name w:val="Table Grid"/>
    <w:basedOn w:val="Normltblzat"/>
    <w:uiPriority w:val="59"/>
    <w:rsid w:val="00C75E5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l"/>
    <w:rsid w:val="00176172"/>
    <w:pPr>
      <w:spacing w:before="80" w:after="80"/>
      <w:ind w:left="340"/>
    </w:pPr>
    <w:rPr>
      <w:rFonts w:ascii="Arial" w:hAnsi="Arial"/>
      <w:lang w:val="lv-LV" w:eastAsia="en-US"/>
    </w:rPr>
  </w:style>
  <w:style w:type="paragraph" w:styleId="lfej">
    <w:name w:val="header"/>
    <w:basedOn w:val="Norml"/>
    <w:link w:val="lfej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5EE0"/>
  </w:style>
  <w:style w:type="paragraph" w:styleId="llb">
    <w:name w:val="footer"/>
    <w:basedOn w:val="Norml"/>
    <w:link w:val="llb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5EE0"/>
  </w:style>
  <w:style w:type="paragraph" w:styleId="Vgjegyzetszvege">
    <w:name w:val="endnote text"/>
    <w:basedOn w:val="Norml"/>
    <w:link w:val="VgjegyzetszvegeChar"/>
    <w:uiPriority w:val="99"/>
    <w:unhideWhenUsed/>
    <w:rsid w:val="00576974"/>
    <w:rPr>
      <w:rFonts w:asciiTheme="minorHAnsi" w:eastAsiaTheme="minorHAnsi" w:hAnsiTheme="minorHAnsi" w:cstheme="minorBidi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76974"/>
    <w:rPr>
      <w:rFonts w:asciiTheme="minorHAnsi" w:eastAsiaTheme="minorHAnsi" w:hAnsiTheme="minorHAnsi" w:cstheme="minorBidi"/>
      <w:lang w:eastAsia="en-US"/>
    </w:rPr>
  </w:style>
  <w:style w:type="character" w:styleId="Vgjegyzet-hivatkozs">
    <w:name w:val="endnote reference"/>
    <w:basedOn w:val="Bekezdsalapbettpusa"/>
    <w:uiPriority w:val="99"/>
    <w:unhideWhenUsed/>
    <w:rsid w:val="005769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699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27513"/>
    <w:rPr>
      <w:color w:val="808080"/>
    </w:rPr>
  </w:style>
  <w:style w:type="paragraph" w:styleId="Nincstrkz">
    <w:name w:val="No Spacing"/>
    <w:link w:val="NincstrkzChar"/>
    <w:uiPriority w:val="1"/>
    <w:qFormat/>
    <w:rsid w:val="00107462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107462"/>
    <w:rPr>
      <w:rFonts w:asciiTheme="minorHAnsi" w:eastAsiaTheme="minorEastAsia" w:hAnsiTheme="minorHAnsi" w:cstheme="minorBidi"/>
      <w:sz w:val="22"/>
      <w:szCs w:val="22"/>
    </w:rPr>
  </w:style>
  <w:style w:type="character" w:styleId="Kiemels">
    <w:name w:val="Emphasis"/>
    <w:basedOn w:val="Bekezdsalapbettpusa"/>
    <w:uiPriority w:val="20"/>
    <w:qFormat/>
    <w:rsid w:val="00CD19C7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lista_2 Char"/>
    <w:basedOn w:val="Bekezdsalapbettpusa"/>
    <w:link w:val="Listaszerbekezds"/>
    <w:uiPriority w:val="34"/>
    <w:qFormat/>
    <w:rsid w:val="00453774"/>
  </w:style>
  <w:style w:type="character" w:customStyle="1" w:styleId="Cmsor1Char">
    <w:name w:val="Címsor 1 Char"/>
    <w:basedOn w:val="Bekezdsalapbettpusa"/>
    <w:link w:val="Cmsor1"/>
    <w:rsid w:val="006E17D1"/>
    <w:rPr>
      <w:rFonts w:ascii="Garamond" w:hAnsi="Garamond"/>
      <w:b/>
      <w:caps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6E17D1"/>
    <w:rPr>
      <w:rFonts w:ascii="Garamond" w:hAnsi="Garamond"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6E17D1"/>
    <w:rPr>
      <w:rFonts w:ascii="Garamond" w:hAnsi="Garam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9F76C1A0C43E08F7BB6D3DC27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92D7-7D70-4CAC-A6D4-9B6BBFB61CBA}"/>
      </w:docPartPr>
      <w:docPartBody>
        <w:p w:rsidR="00B44AC2" w:rsidRDefault="00573FB1" w:rsidP="00573FB1">
          <w:pPr>
            <w:pStyle w:val="C799F76C1A0C43E08F7BB6D3DC27DB9B4"/>
          </w:pPr>
          <w:r w:rsidRPr="007923B2">
            <w:rPr>
              <w:rStyle w:val="Helyrzszveg"/>
            </w:rPr>
            <w:t>Jelöljön ki egy elemet.</w:t>
          </w:r>
        </w:p>
      </w:docPartBody>
    </w:docPart>
    <w:docPart>
      <w:docPartPr>
        <w:name w:val="933BE08D6E6044D4B4A389C4D1F5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C3E8-4D16-4A3F-8B83-4155E82FC4D8}"/>
      </w:docPartPr>
      <w:docPartBody>
        <w:p w:rsidR="00B44AC2" w:rsidRDefault="00573FB1" w:rsidP="00573FB1">
          <w:pPr>
            <w:pStyle w:val="933BE08D6E6044D4B4A389C4D1F511B29"/>
          </w:pPr>
          <w:r w:rsidRPr="00745552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6FF2F7E2DB94B3C87EAD287C53033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D71F9-8EE5-4D84-8407-C46DECEF6206}"/>
      </w:docPartPr>
      <w:docPartBody>
        <w:p w:rsidR="005D3A05" w:rsidRDefault="00573FB1" w:rsidP="00573FB1">
          <w:pPr>
            <w:pStyle w:val="86FF2F7E2DB94B3C87EAD287C530337F3"/>
          </w:pPr>
          <w:r>
            <w:rPr>
              <w:rStyle w:val="Helyrzszveg"/>
            </w:rPr>
            <w:t>Kérjük ide röviden beírni, hogy az előállítandó technológia milyen megújuló célhoz kapcsolódik.</w:t>
          </w:r>
        </w:p>
      </w:docPartBody>
    </w:docPart>
    <w:docPart>
      <w:docPartPr>
        <w:name w:val="CCD986401EB649359E92A7A017230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6CDCD-0A60-4732-893F-78DFC52323E5}"/>
      </w:docPartPr>
      <w:docPartBody>
        <w:p w:rsidR="002A011B" w:rsidRDefault="00F37AD7" w:rsidP="00F37AD7">
          <w:pPr>
            <w:pStyle w:val="CCD986401EB649359E92A7A017230FB5"/>
          </w:pPr>
          <w:r w:rsidRPr="0074555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31"/>
    <w:rsid w:val="00035A5B"/>
    <w:rsid w:val="0006184A"/>
    <w:rsid w:val="000B4523"/>
    <w:rsid w:val="001C05BF"/>
    <w:rsid w:val="0025388D"/>
    <w:rsid w:val="00257BDB"/>
    <w:rsid w:val="00290EB8"/>
    <w:rsid w:val="002A011B"/>
    <w:rsid w:val="002F57BB"/>
    <w:rsid w:val="003118A0"/>
    <w:rsid w:val="00337CC4"/>
    <w:rsid w:val="00371D14"/>
    <w:rsid w:val="00401804"/>
    <w:rsid w:val="0040369A"/>
    <w:rsid w:val="0045482A"/>
    <w:rsid w:val="00455177"/>
    <w:rsid w:val="00457823"/>
    <w:rsid w:val="0046237E"/>
    <w:rsid w:val="0049307D"/>
    <w:rsid w:val="004A21BD"/>
    <w:rsid w:val="004C0072"/>
    <w:rsid w:val="004E4263"/>
    <w:rsid w:val="00510096"/>
    <w:rsid w:val="005610FC"/>
    <w:rsid w:val="00563509"/>
    <w:rsid w:val="00573FB1"/>
    <w:rsid w:val="005A3F35"/>
    <w:rsid w:val="005D3A05"/>
    <w:rsid w:val="00623858"/>
    <w:rsid w:val="006642F1"/>
    <w:rsid w:val="006C5506"/>
    <w:rsid w:val="006E0C73"/>
    <w:rsid w:val="006F2E64"/>
    <w:rsid w:val="00763C36"/>
    <w:rsid w:val="00784853"/>
    <w:rsid w:val="008004C4"/>
    <w:rsid w:val="00832445"/>
    <w:rsid w:val="0087626E"/>
    <w:rsid w:val="008C045A"/>
    <w:rsid w:val="008D3431"/>
    <w:rsid w:val="00911E64"/>
    <w:rsid w:val="00926C77"/>
    <w:rsid w:val="009718AA"/>
    <w:rsid w:val="0097606E"/>
    <w:rsid w:val="009844D1"/>
    <w:rsid w:val="00A051B8"/>
    <w:rsid w:val="00A175DD"/>
    <w:rsid w:val="00A37B9B"/>
    <w:rsid w:val="00A5415C"/>
    <w:rsid w:val="00A6574E"/>
    <w:rsid w:val="00AA6227"/>
    <w:rsid w:val="00AD2EF3"/>
    <w:rsid w:val="00B24875"/>
    <w:rsid w:val="00B44AC2"/>
    <w:rsid w:val="00B621E6"/>
    <w:rsid w:val="00B734CC"/>
    <w:rsid w:val="00B75024"/>
    <w:rsid w:val="00BA5B8D"/>
    <w:rsid w:val="00C17D9D"/>
    <w:rsid w:val="00C735BF"/>
    <w:rsid w:val="00CE3513"/>
    <w:rsid w:val="00CE7ED8"/>
    <w:rsid w:val="00CF4404"/>
    <w:rsid w:val="00D217A0"/>
    <w:rsid w:val="00D339C1"/>
    <w:rsid w:val="00D94431"/>
    <w:rsid w:val="00DB1831"/>
    <w:rsid w:val="00E04F49"/>
    <w:rsid w:val="00E42DC7"/>
    <w:rsid w:val="00E96E92"/>
    <w:rsid w:val="00F1608A"/>
    <w:rsid w:val="00F37AD7"/>
    <w:rsid w:val="00F55BB5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AF1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37AD7"/>
    <w:rPr>
      <w:color w:val="808080"/>
    </w:rPr>
  </w:style>
  <w:style w:type="paragraph" w:customStyle="1" w:styleId="BBF0742D73654D73A778E6C620C52B24">
    <w:name w:val="BBF0742D73654D73A778E6C620C52B24"/>
    <w:rsid w:val="00DB1831"/>
  </w:style>
  <w:style w:type="paragraph" w:customStyle="1" w:styleId="B0098AB839A74D9DA2F127459E552611">
    <w:name w:val="B0098AB839A74D9DA2F127459E552611"/>
    <w:rsid w:val="00DB1831"/>
  </w:style>
  <w:style w:type="paragraph" w:customStyle="1" w:styleId="449982199D8C4508AE01D2B83801CA6A">
    <w:name w:val="449982199D8C4508AE01D2B83801CA6A"/>
    <w:rsid w:val="00DB1831"/>
  </w:style>
  <w:style w:type="paragraph" w:customStyle="1" w:styleId="CE6566067CAB4C76BEA9961BF4C7DB6F">
    <w:name w:val="CE6566067CAB4C76BEA9961BF4C7DB6F"/>
    <w:rsid w:val="00DB1831"/>
  </w:style>
  <w:style w:type="paragraph" w:customStyle="1" w:styleId="FC6055AF26E94117A5E781F89A151213">
    <w:name w:val="FC6055AF26E94117A5E781F89A151213"/>
    <w:rsid w:val="004A21BD"/>
  </w:style>
  <w:style w:type="paragraph" w:customStyle="1" w:styleId="5B3F5204210A40788224609486CE2B89">
    <w:name w:val="5B3F5204210A40788224609486CE2B89"/>
    <w:rsid w:val="00401804"/>
  </w:style>
  <w:style w:type="paragraph" w:customStyle="1" w:styleId="46B35C57BA1A42A0A99A55FACEAC4B5B">
    <w:name w:val="46B35C57BA1A42A0A99A55FACEAC4B5B"/>
    <w:rsid w:val="00401804"/>
  </w:style>
  <w:style w:type="paragraph" w:customStyle="1" w:styleId="13D4CDA7376847D3A1E570565FA6F369">
    <w:name w:val="13D4CDA7376847D3A1E570565FA6F369"/>
    <w:rsid w:val="00401804"/>
  </w:style>
  <w:style w:type="paragraph" w:customStyle="1" w:styleId="FB60DA49CB684BA1A4C40A9432B39006">
    <w:name w:val="FB60DA49CB684BA1A4C40A9432B39006"/>
    <w:rsid w:val="000B4523"/>
  </w:style>
  <w:style w:type="paragraph" w:customStyle="1" w:styleId="D8C3A96E0560469C8E2162F1C5A9F25B">
    <w:name w:val="D8C3A96E0560469C8E2162F1C5A9F25B"/>
    <w:rsid w:val="00B621E6"/>
  </w:style>
  <w:style w:type="paragraph" w:customStyle="1" w:styleId="3B71FEA08DA7452E9D7242AAB48B53E8">
    <w:name w:val="3B71FEA08DA7452E9D7242AAB48B53E8"/>
    <w:rsid w:val="00B621E6"/>
  </w:style>
  <w:style w:type="paragraph" w:customStyle="1" w:styleId="0D01118F27474A02AF4A45FA4561ACBB">
    <w:name w:val="0D01118F27474A02AF4A45FA4561ACBB"/>
    <w:rsid w:val="00BA5B8D"/>
  </w:style>
  <w:style w:type="paragraph" w:customStyle="1" w:styleId="8FB780C614A84C9E8EFA4078D316C392">
    <w:name w:val="8FB780C614A84C9E8EFA4078D316C392"/>
    <w:rsid w:val="00F1608A"/>
  </w:style>
  <w:style w:type="paragraph" w:customStyle="1" w:styleId="D262D03DA40C4B77985D2033550E040E">
    <w:name w:val="D262D03DA40C4B77985D2033550E040E"/>
    <w:rsid w:val="00FC6E54"/>
  </w:style>
  <w:style w:type="paragraph" w:customStyle="1" w:styleId="5032B20557014C6CBC3B2338B84F59D2">
    <w:name w:val="5032B20557014C6CBC3B2338B84F59D2"/>
    <w:rsid w:val="00290EB8"/>
  </w:style>
  <w:style w:type="paragraph" w:customStyle="1" w:styleId="CCBF6F9EE60D4CF288155F74F9C95911">
    <w:name w:val="CCBF6F9EE60D4CF288155F74F9C95911"/>
    <w:rsid w:val="00290EB8"/>
  </w:style>
  <w:style w:type="paragraph" w:customStyle="1" w:styleId="ADDC44CA83C74751BF9240BB288D5526">
    <w:name w:val="ADDC44CA83C74751BF9240BB288D5526"/>
    <w:rsid w:val="00A37B9B"/>
  </w:style>
  <w:style w:type="paragraph" w:customStyle="1" w:styleId="20BEE6917537427FB7ED7AF62EB16C9E">
    <w:name w:val="20BEE6917537427FB7ED7AF62EB16C9E"/>
    <w:rsid w:val="00A37B9B"/>
  </w:style>
  <w:style w:type="paragraph" w:customStyle="1" w:styleId="6EC5A14851F047308316F0649684352C">
    <w:name w:val="6EC5A14851F047308316F0649684352C"/>
    <w:rsid w:val="00A37B9B"/>
  </w:style>
  <w:style w:type="paragraph" w:customStyle="1" w:styleId="6C08E72767304A09957569F14D8B6C14">
    <w:name w:val="6C08E72767304A09957569F14D8B6C14"/>
    <w:rsid w:val="00763C36"/>
  </w:style>
  <w:style w:type="paragraph" w:customStyle="1" w:styleId="6BC4040728D94BE6BE86C393CB011CD0">
    <w:name w:val="6BC4040728D94BE6BE86C393CB011CD0"/>
    <w:rsid w:val="006642F1"/>
    <w:pPr>
      <w:spacing w:after="160" w:line="259" w:lineRule="auto"/>
    </w:pPr>
  </w:style>
  <w:style w:type="paragraph" w:customStyle="1" w:styleId="62EC3719AF1F45ADB87717D65071B069">
    <w:name w:val="62EC3719AF1F45ADB87717D65071B069"/>
    <w:rsid w:val="00911E64"/>
    <w:pPr>
      <w:spacing w:after="160" w:line="259" w:lineRule="auto"/>
    </w:pPr>
  </w:style>
  <w:style w:type="paragraph" w:customStyle="1" w:styleId="C992035FF5254CAD8701ADB1921BD9E4">
    <w:name w:val="C992035FF5254CAD8701ADB1921BD9E4"/>
    <w:rsid w:val="00AD2EF3"/>
    <w:pPr>
      <w:spacing w:after="160" w:line="259" w:lineRule="auto"/>
    </w:pPr>
  </w:style>
  <w:style w:type="paragraph" w:customStyle="1" w:styleId="7B43589A24254F5BB4E84C77B0E4DB42">
    <w:name w:val="7B43589A24254F5BB4E84C77B0E4DB42"/>
    <w:rsid w:val="004C0072"/>
    <w:pPr>
      <w:spacing w:after="160" w:line="259" w:lineRule="auto"/>
    </w:pPr>
  </w:style>
  <w:style w:type="paragraph" w:customStyle="1" w:styleId="4AA9062F0C3D4255903A1C7807EBB931">
    <w:name w:val="4AA9062F0C3D4255903A1C7807EBB931"/>
    <w:rsid w:val="004C0072"/>
    <w:pPr>
      <w:spacing w:after="160" w:line="259" w:lineRule="auto"/>
    </w:pPr>
  </w:style>
  <w:style w:type="paragraph" w:customStyle="1" w:styleId="DA84338952334AA1B70796967ABDFEBA">
    <w:name w:val="DA84338952334AA1B70796967ABDFEBA"/>
    <w:rsid w:val="004C0072"/>
    <w:pPr>
      <w:spacing w:after="160" w:line="259" w:lineRule="auto"/>
    </w:pPr>
  </w:style>
  <w:style w:type="paragraph" w:customStyle="1" w:styleId="5DA0ED191CF54EE7B019B8F2254380C0">
    <w:name w:val="5DA0ED191CF54EE7B019B8F2254380C0"/>
    <w:rsid w:val="004C0072"/>
    <w:pPr>
      <w:spacing w:after="160" w:line="259" w:lineRule="auto"/>
    </w:pPr>
  </w:style>
  <w:style w:type="paragraph" w:customStyle="1" w:styleId="53ABED4B896C47DAA0E7783116F3238E">
    <w:name w:val="53ABED4B896C47DAA0E7783116F3238E"/>
    <w:rsid w:val="004C0072"/>
    <w:pPr>
      <w:spacing w:after="160" w:line="259" w:lineRule="auto"/>
    </w:pPr>
  </w:style>
  <w:style w:type="paragraph" w:customStyle="1" w:styleId="C20C4C94DDB143C584B16C3B73E97043">
    <w:name w:val="C20C4C94DDB143C584B16C3B73E97043"/>
    <w:rsid w:val="004C0072"/>
    <w:pPr>
      <w:spacing w:after="160" w:line="259" w:lineRule="auto"/>
    </w:pPr>
  </w:style>
  <w:style w:type="paragraph" w:customStyle="1" w:styleId="6F7D1C75FD22402D951D11214D3FA306">
    <w:name w:val="6F7D1C75FD22402D951D11214D3FA306"/>
    <w:rsid w:val="004C0072"/>
    <w:pPr>
      <w:spacing w:after="160" w:line="259" w:lineRule="auto"/>
    </w:pPr>
  </w:style>
  <w:style w:type="paragraph" w:customStyle="1" w:styleId="5BF8F02533AB44728044E27E91227A34">
    <w:name w:val="5BF8F02533AB44728044E27E91227A34"/>
    <w:rsid w:val="004C0072"/>
    <w:pPr>
      <w:spacing w:after="160" w:line="259" w:lineRule="auto"/>
    </w:pPr>
  </w:style>
  <w:style w:type="paragraph" w:customStyle="1" w:styleId="80DF044FC1894BDC97EAC2BC96B4649D">
    <w:name w:val="80DF044FC1894BDC97EAC2BC96B4649D"/>
    <w:rsid w:val="004C0072"/>
    <w:pPr>
      <w:spacing w:after="160" w:line="259" w:lineRule="auto"/>
    </w:pPr>
  </w:style>
  <w:style w:type="paragraph" w:customStyle="1" w:styleId="3FA3A08844E64F21A0E093B84BEC0835">
    <w:name w:val="3FA3A08844E64F21A0E093B84BEC0835"/>
    <w:rsid w:val="004C0072"/>
    <w:pPr>
      <w:spacing w:after="160" w:line="259" w:lineRule="auto"/>
    </w:pPr>
  </w:style>
  <w:style w:type="paragraph" w:customStyle="1" w:styleId="35F14426E577477698339A08D732C91E">
    <w:name w:val="35F14426E577477698339A08D732C91E"/>
    <w:rsid w:val="004C0072"/>
    <w:pPr>
      <w:spacing w:after="160" w:line="259" w:lineRule="auto"/>
    </w:pPr>
  </w:style>
  <w:style w:type="paragraph" w:customStyle="1" w:styleId="B863445FD5CE44469F126C1B2A01C7F7">
    <w:name w:val="B863445FD5CE44469F126C1B2A01C7F7"/>
    <w:rsid w:val="004C0072"/>
    <w:pPr>
      <w:spacing w:after="160" w:line="259" w:lineRule="auto"/>
    </w:pPr>
  </w:style>
  <w:style w:type="paragraph" w:customStyle="1" w:styleId="95432F258CDD4C878D977A464A0ED4F5">
    <w:name w:val="95432F258CDD4C878D977A464A0ED4F5"/>
    <w:rsid w:val="004C0072"/>
    <w:pPr>
      <w:spacing w:after="160" w:line="259" w:lineRule="auto"/>
    </w:pPr>
  </w:style>
  <w:style w:type="paragraph" w:customStyle="1" w:styleId="7CAA6DEBE1EC4C2BA97858B23C2002C0">
    <w:name w:val="7CAA6DEBE1EC4C2BA97858B23C2002C0"/>
    <w:rsid w:val="004C0072"/>
    <w:pPr>
      <w:spacing w:after="160" w:line="259" w:lineRule="auto"/>
    </w:pPr>
  </w:style>
  <w:style w:type="paragraph" w:customStyle="1" w:styleId="65FBD782755D463A974CC17008F29577">
    <w:name w:val="65FBD782755D463A974CC17008F29577"/>
    <w:rsid w:val="004C0072"/>
    <w:pPr>
      <w:spacing w:after="160" w:line="259" w:lineRule="auto"/>
    </w:pPr>
  </w:style>
  <w:style w:type="paragraph" w:customStyle="1" w:styleId="CA544E43422946C78F591D5C2447E395">
    <w:name w:val="CA544E43422946C78F591D5C2447E395"/>
    <w:rsid w:val="004C0072"/>
    <w:pPr>
      <w:spacing w:after="160" w:line="259" w:lineRule="auto"/>
    </w:pPr>
  </w:style>
  <w:style w:type="paragraph" w:customStyle="1" w:styleId="AD0CD3791F8949FA8D1D8196CC3B68D0">
    <w:name w:val="AD0CD3791F8949FA8D1D8196CC3B68D0"/>
    <w:rsid w:val="004C0072"/>
    <w:pPr>
      <w:spacing w:after="160" w:line="259" w:lineRule="auto"/>
    </w:pPr>
  </w:style>
  <w:style w:type="paragraph" w:customStyle="1" w:styleId="838EA332C63C48639EC9667AF1956BB4">
    <w:name w:val="838EA332C63C48639EC9667AF1956BB4"/>
    <w:rsid w:val="004C0072"/>
    <w:pPr>
      <w:spacing w:after="160" w:line="259" w:lineRule="auto"/>
    </w:pPr>
  </w:style>
  <w:style w:type="paragraph" w:customStyle="1" w:styleId="82A240A7B30B419C937D064F591BE341">
    <w:name w:val="82A240A7B30B419C937D064F591BE341"/>
    <w:rsid w:val="004C0072"/>
    <w:pPr>
      <w:spacing w:after="160" w:line="259" w:lineRule="auto"/>
    </w:pPr>
  </w:style>
  <w:style w:type="paragraph" w:customStyle="1" w:styleId="431219421D7C4E36A96F72D5498BDBAF">
    <w:name w:val="431219421D7C4E36A96F72D5498BDBAF"/>
    <w:rsid w:val="004C0072"/>
    <w:pPr>
      <w:spacing w:after="160" w:line="259" w:lineRule="auto"/>
    </w:pPr>
  </w:style>
  <w:style w:type="paragraph" w:customStyle="1" w:styleId="2CC37B9A8C024183AE1275D3DDC77E64">
    <w:name w:val="2CC37B9A8C024183AE1275D3DDC77E64"/>
    <w:rsid w:val="004C0072"/>
    <w:pPr>
      <w:spacing w:after="160" w:line="259" w:lineRule="auto"/>
    </w:pPr>
  </w:style>
  <w:style w:type="paragraph" w:customStyle="1" w:styleId="758483C9B8A44E138965F547BC931016">
    <w:name w:val="758483C9B8A44E138965F547BC931016"/>
    <w:rsid w:val="004C0072"/>
    <w:pPr>
      <w:spacing w:after="160" w:line="259" w:lineRule="auto"/>
    </w:pPr>
  </w:style>
  <w:style w:type="paragraph" w:customStyle="1" w:styleId="0830E59B59B248C1A621D3EE42C4187F">
    <w:name w:val="0830E59B59B248C1A621D3EE42C4187F"/>
    <w:rsid w:val="004C0072"/>
    <w:pPr>
      <w:spacing w:after="160" w:line="259" w:lineRule="auto"/>
    </w:pPr>
  </w:style>
  <w:style w:type="paragraph" w:customStyle="1" w:styleId="425C351CB05E4A30805397344317F819">
    <w:name w:val="425C351CB05E4A30805397344317F819"/>
    <w:rsid w:val="004C0072"/>
    <w:pPr>
      <w:spacing w:after="160" w:line="259" w:lineRule="auto"/>
    </w:pPr>
  </w:style>
  <w:style w:type="paragraph" w:customStyle="1" w:styleId="670B708D21A446C1BC499CD41DECF7FC">
    <w:name w:val="670B708D21A446C1BC499CD41DECF7FC"/>
    <w:rsid w:val="004C0072"/>
    <w:pPr>
      <w:spacing w:after="160" w:line="259" w:lineRule="auto"/>
    </w:pPr>
  </w:style>
  <w:style w:type="paragraph" w:customStyle="1" w:styleId="E029362B701F482EB7B926589399A421">
    <w:name w:val="E029362B701F482EB7B926589399A421"/>
    <w:rsid w:val="004C0072"/>
    <w:pPr>
      <w:spacing w:after="160" w:line="259" w:lineRule="auto"/>
    </w:pPr>
  </w:style>
  <w:style w:type="paragraph" w:customStyle="1" w:styleId="C8C9A0F7FFBC411DB0D4F44D6955FEAE">
    <w:name w:val="C8C9A0F7FFBC411DB0D4F44D6955FEAE"/>
    <w:rsid w:val="004C0072"/>
    <w:pPr>
      <w:spacing w:after="160" w:line="259" w:lineRule="auto"/>
    </w:pPr>
  </w:style>
  <w:style w:type="paragraph" w:customStyle="1" w:styleId="109173DC652645A3BF7686BF3B94411E">
    <w:name w:val="109173DC652645A3BF7686BF3B94411E"/>
    <w:rsid w:val="004C0072"/>
    <w:pPr>
      <w:spacing w:after="160" w:line="259" w:lineRule="auto"/>
    </w:pPr>
  </w:style>
  <w:style w:type="paragraph" w:customStyle="1" w:styleId="D19D7C6836054135BC7385A37A5DABDC">
    <w:name w:val="D19D7C6836054135BC7385A37A5DABDC"/>
    <w:rsid w:val="004C0072"/>
    <w:pPr>
      <w:spacing w:after="160" w:line="259" w:lineRule="auto"/>
    </w:pPr>
  </w:style>
  <w:style w:type="paragraph" w:customStyle="1" w:styleId="EB802E2E04754F58AAC6CDE316F50204">
    <w:name w:val="EB802E2E04754F58AAC6CDE316F50204"/>
    <w:rsid w:val="004C0072"/>
    <w:pPr>
      <w:spacing w:after="160" w:line="259" w:lineRule="auto"/>
    </w:pPr>
  </w:style>
  <w:style w:type="paragraph" w:customStyle="1" w:styleId="12C5585AC15642FCA83B7D9DE7DAF8BA">
    <w:name w:val="12C5585AC15642FCA83B7D9DE7DAF8BA"/>
    <w:rsid w:val="004C0072"/>
    <w:pPr>
      <w:spacing w:after="160" w:line="259" w:lineRule="auto"/>
    </w:pPr>
  </w:style>
  <w:style w:type="paragraph" w:customStyle="1" w:styleId="59D3471D2D064C228AEC6AAD8A20F648">
    <w:name w:val="59D3471D2D064C228AEC6AAD8A20F648"/>
    <w:rsid w:val="004C0072"/>
    <w:pPr>
      <w:spacing w:after="160" w:line="259" w:lineRule="auto"/>
    </w:pPr>
  </w:style>
  <w:style w:type="paragraph" w:customStyle="1" w:styleId="1B92B30137C4465480E5E023115B685B">
    <w:name w:val="1B92B30137C4465480E5E023115B685B"/>
    <w:rsid w:val="004C0072"/>
    <w:pPr>
      <w:spacing w:after="160" w:line="259" w:lineRule="auto"/>
    </w:pPr>
  </w:style>
  <w:style w:type="paragraph" w:customStyle="1" w:styleId="542F1143DF4241C2A266430A0BB4AF7F">
    <w:name w:val="542F1143DF4241C2A266430A0BB4AF7F"/>
    <w:rsid w:val="004C0072"/>
    <w:pPr>
      <w:spacing w:after="160" w:line="259" w:lineRule="auto"/>
    </w:pPr>
  </w:style>
  <w:style w:type="paragraph" w:customStyle="1" w:styleId="466F321BDA414D719DFC0A0CC3F17BCA">
    <w:name w:val="466F321BDA414D719DFC0A0CC3F17BCA"/>
    <w:rsid w:val="004C0072"/>
    <w:pPr>
      <w:spacing w:after="160" w:line="259" w:lineRule="auto"/>
    </w:pPr>
  </w:style>
  <w:style w:type="paragraph" w:customStyle="1" w:styleId="B39DE017BCC84A5D86D972A6E6E24CA0">
    <w:name w:val="B39DE017BCC84A5D86D972A6E6E24CA0"/>
    <w:rsid w:val="004C0072"/>
    <w:pPr>
      <w:spacing w:after="160" w:line="259" w:lineRule="auto"/>
    </w:pPr>
  </w:style>
  <w:style w:type="paragraph" w:customStyle="1" w:styleId="A94514EDFAAA4330821CE969083D79EB">
    <w:name w:val="A94514EDFAAA4330821CE969083D79EB"/>
    <w:rsid w:val="004C0072"/>
    <w:pPr>
      <w:spacing w:after="160" w:line="259" w:lineRule="auto"/>
    </w:pPr>
  </w:style>
  <w:style w:type="paragraph" w:customStyle="1" w:styleId="AED9C8DDBEB54BC6947F5D7166CD29E7">
    <w:name w:val="AED9C8DDBEB54BC6947F5D7166CD29E7"/>
    <w:rsid w:val="004C0072"/>
    <w:pPr>
      <w:spacing w:after="160" w:line="259" w:lineRule="auto"/>
    </w:pPr>
  </w:style>
  <w:style w:type="paragraph" w:customStyle="1" w:styleId="26D20259483B491D828A3A9DC8789406">
    <w:name w:val="26D20259483B491D828A3A9DC8789406"/>
    <w:rsid w:val="004C0072"/>
    <w:pPr>
      <w:spacing w:after="160" w:line="259" w:lineRule="auto"/>
    </w:pPr>
  </w:style>
  <w:style w:type="paragraph" w:customStyle="1" w:styleId="1D92932AE5D445869E2851EC6709C77A">
    <w:name w:val="1D92932AE5D445869E2851EC6709C77A"/>
    <w:rsid w:val="004C0072"/>
    <w:pPr>
      <w:spacing w:after="160" w:line="259" w:lineRule="auto"/>
    </w:pPr>
  </w:style>
  <w:style w:type="paragraph" w:customStyle="1" w:styleId="D3D322F03FFF4316ACBFACB88A72901C">
    <w:name w:val="D3D322F03FFF4316ACBFACB88A72901C"/>
    <w:rsid w:val="004C0072"/>
    <w:pPr>
      <w:spacing w:after="160" w:line="259" w:lineRule="auto"/>
    </w:pPr>
  </w:style>
  <w:style w:type="paragraph" w:customStyle="1" w:styleId="A1BF91BBD94A46B59441E47B3E7164A8">
    <w:name w:val="A1BF91BBD94A46B59441E47B3E7164A8"/>
    <w:rsid w:val="004C0072"/>
    <w:pPr>
      <w:spacing w:after="160" w:line="259" w:lineRule="auto"/>
    </w:pPr>
  </w:style>
  <w:style w:type="paragraph" w:customStyle="1" w:styleId="2EC1F2B3AFAE400E83E450697B6C8A5C">
    <w:name w:val="2EC1F2B3AFAE400E83E450697B6C8A5C"/>
    <w:rsid w:val="004C0072"/>
    <w:pPr>
      <w:spacing w:after="160" w:line="259" w:lineRule="auto"/>
    </w:pPr>
  </w:style>
  <w:style w:type="paragraph" w:customStyle="1" w:styleId="DE6C6A03BCB54C3FBDD99781009B6D31">
    <w:name w:val="DE6C6A03BCB54C3FBDD99781009B6D31"/>
    <w:rsid w:val="004C0072"/>
    <w:pPr>
      <w:spacing w:after="160" w:line="259" w:lineRule="auto"/>
    </w:pPr>
  </w:style>
  <w:style w:type="paragraph" w:customStyle="1" w:styleId="30D9FE9162474CF8A9A0C70C94E43EF6">
    <w:name w:val="30D9FE9162474CF8A9A0C70C94E43EF6"/>
    <w:rsid w:val="004C0072"/>
    <w:pPr>
      <w:spacing w:after="160" w:line="259" w:lineRule="auto"/>
    </w:pPr>
  </w:style>
  <w:style w:type="paragraph" w:customStyle="1" w:styleId="876424D8CE1E4EB7AF319C861B3B6FFB">
    <w:name w:val="876424D8CE1E4EB7AF319C861B3B6FFB"/>
    <w:rsid w:val="004C0072"/>
    <w:pPr>
      <w:spacing w:after="160" w:line="259" w:lineRule="auto"/>
    </w:pPr>
  </w:style>
  <w:style w:type="paragraph" w:customStyle="1" w:styleId="2EE5E095FB224784971E8FE25A922543">
    <w:name w:val="2EE5E095FB224784971E8FE25A922543"/>
    <w:rsid w:val="004C0072"/>
    <w:pPr>
      <w:spacing w:after="160" w:line="259" w:lineRule="auto"/>
    </w:pPr>
  </w:style>
  <w:style w:type="paragraph" w:customStyle="1" w:styleId="B59F06B294264CE287236249A72435B7">
    <w:name w:val="B59F06B294264CE287236249A72435B7"/>
    <w:rsid w:val="004C0072"/>
    <w:pPr>
      <w:spacing w:after="160" w:line="259" w:lineRule="auto"/>
    </w:pPr>
  </w:style>
  <w:style w:type="paragraph" w:customStyle="1" w:styleId="5E0A28CDFD344C5AA83EB07E1C0FE59D">
    <w:name w:val="5E0A28CDFD344C5AA83EB07E1C0FE59D"/>
    <w:rsid w:val="004C0072"/>
    <w:pPr>
      <w:spacing w:after="160" w:line="259" w:lineRule="auto"/>
    </w:pPr>
  </w:style>
  <w:style w:type="paragraph" w:customStyle="1" w:styleId="77329F0D76EA44119968C35046F8E00F">
    <w:name w:val="77329F0D76EA44119968C35046F8E00F"/>
    <w:rsid w:val="004C0072"/>
    <w:pPr>
      <w:spacing w:after="160" w:line="259" w:lineRule="auto"/>
    </w:pPr>
  </w:style>
  <w:style w:type="paragraph" w:customStyle="1" w:styleId="8EFB82D61D404AED8D53015FB483C342">
    <w:name w:val="8EFB82D61D404AED8D53015FB483C342"/>
    <w:rsid w:val="00623858"/>
    <w:pPr>
      <w:spacing w:after="160" w:line="259" w:lineRule="auto"/>
    </w:pPr>
  </w:style>
  <w:style w:type="paragraph" w:customStyle="1" w:styleId="D91D34F6C7D24BEE855DCCF5BF78F4CF">
    <w:name w:val="D91D34F6C7D24BEE855DCCF5BF78F4CF"/>
    <w:rsid w:val="00623858"/>
    <w:pPr>
      <w:spacing w:after="160" w:line="259" w:lineRule="auto"/>
    </w:pPr>
  </w:style>
  <w:style w:type="paragraph" w:customStyle="1" w:styleId="F82F08D5E01B425FB971C3F62C107065">
    <w:name w:val="F82F08D5E01B425FB971C3F62C107065"/>
    <w:rsid w:val="00623858"/>
    <w:pPr>
      <w:spacing w:after="160" w:line="259" w:lineRule="auto"/>
    </w:pPr>
  </w:style>
  <w:style w:type="paragraph" w:customStyle="1" w:styleId="EAF2A50A70C4464093D10B3173A7FBF5">
    <w:name w:val="EAF2A50A70C4464093D10B3173A7FBF5"/>
    <w:rsid w:val="00623858"/>
    <w:pPr>
      <w:spacing w:after="160" w:line="259" w:lineRule="auto"/>
    </w:pPr>
  </w:style>
  <w:style w:type="paragraph" w:customStyle="1" w:styleId="1FF40DB163A24C188A79ACB10010E5CF">
    <w:name w:val="1FF40DB163A24C188A79ACB10010E5CF"/>
    <w:rsid w:val="00623858"/>
    <w:pPr>
      <w:spacing w:after="160" w:line="259" w:lineRule="auto"/>
    </w:pPr>
  </w:style>
  <w:style w:type="paragraph" w:customStyle="1" w:styleId="BEC8944005F5444289C10A8386EAF0BB">
    <w:name w:val="BEC8944005F5444289C10A8386EAF0BB"/>
    <w:rsid w:val="00623858"/>
    <w:pPr>
      <w:spacing w:after="160" w:line="259" w:lineRule="auto"/>
    </w:pPr>
  </w:style>
  <w:style w:type="paragraph" w:customStyle="1" w:styleId="6CF41675B4864EC7AC6C19D086A659DC">
    <w:name w:val="6CF41675B4864EC7AC6C19D086A659DC"/>
    <w:rsid w:val="00623858"/>
    <w:pPr>
      <w:spacing w:after="160" w:line="259" w:lineRule="auto"/>
    </w:pPr>
  </w:style>
  <w:style w:type="paragraph" w:customStyle="1" w:styleId="AE9C9EFCAD194CA59EE0E81E4CA88489">
    <w:name w:val="AE9C9EFCAD194CA59EE0E81E4CA88489"/>
    <w:rsid w:val="00623858"/>
    <w:pPr>
      <w:spacing w:after="160" w:line="259" w:lineRule="auto"/>
    </w:pPr>
  </w:style>
  <w:style w:type="paragraph" w:customStyle="1" w:styleId="BFB063FB8D2B464C9A5D2A8CD9DEC4A9">
    <w:name w:val="BFB063FB8D2B464C9A5D2A8CD9DEC4A9"/>
    <w:rsid w:val="00623858"/>
    <w:pPr>
      <w:spacing w:after="160" w:line="259" w:lineRule="auto"/>
    </w:pPr>
  </w:style>
  <w:style w:type="paragraph" w:customStyle="1" w:styleId="3F91F1202F68470182CE07AB8DB524EB">
    <w:name w:val="3F91F1202F68470182CE07AB8DB524EB"/>
    <w:rsid w:val="00623858"/>
    <w:pPr>
      <w:spacing w:after="160" w:line="259" w:lineRule="auto"/>
    </w:pPr>
  </w:style>
  <w:style w:type="paragraph" w:customStyle="1" w:styleId="BDF63ABAA8C64BCFBE4D25EE7F0B246D">
    <w:name w:val="BDF63ABAA8C64BCFBE4D25EE7F0B246D"/>
    <w:rsid w:val="00623858"/>
    <w:pPr>
      <w:spacing w:after="160" w:line="259" w:lineRule="auto"/>
    </w:pPr>
  </w:style>
  <w:style w:type="paragraph" w:customStyle="1" w:styleId="8E17DDC57E8842088BE178C0A76635F9">
    <w:name w:val="8E17DDC57E8842088BE178C0A76635F9"/>
    <w:rsid w:val="00623858"/>
    <w:pPr>
      <w:spacing w:after="160" w:line="259" w:lineRule="auto"/>
    </w:pPr>
  </w:style>
  <w:style w:type="paragraph" w:customStyle="1" w:styleId="5419B8A3716D4AB2A395319BCA9C12D3">
    <w:name w:val="5419B8A3716D4AB2A395319BCA9C12D3"/>
    <w:rsid w:val="00623858"/>
    <w:pPr>
      <w:spacing w:after="160" w:line="259" w:lineRule="auto"/>
    </w:pPr>
  </w:style>
  <w:style w:type="paragraph" w:customStyle="1" w:styleId="C5CF177D348F44AFAA3F19F2BAF6236F">
    <w:name w:val="C5CF177D348F44AFAA3F19F2BAF6236F"/>
    <w:rsid w:val="00623858"/>
    <w:pPr>
      <w:spacing w:after="160" w:line="259" w:lineRule="auto"/>
    </w:pPr>
  </w:style>
  <w:style w:type="paragraph" w:customStyle="1" w:styleId="D658773F21914EF4BEB9C6CF0A32DF2C">
    <w:name w:val="D658773F21914EF4BEB9C6CF0A32DF2C"/>
    <w:rsid w:val="00623858"/>
    <w:pPr>
      <w:spacing w:after="160" w:line="259" w:lineRule="auto"/>
    </w:pPr>
  </w:style>
  <w:style w:type="paragraph" w:customStyle="1" w:styleId="C799F76C1A0C43E08F7BB6D3DC27DB9B">
    <w:name w:val="C799F76C1A0C43E08F7BB6D3DC27DB9B"/>
    <w:rsid w:val="00623858"/>
    <w:pPr>
      <w:spacing w:after="160" w:line="259" w:lineRule="auto"/>
    </w:pPr>
  </w:style>
  <w:style w:type="paragraph" w:customStyle="1" w:styleId="D91C431A1BBA4D0494A5D0E72B908AB7">
    <w:name w:val="D91C431A1BBA4D0494A5D0E72B908AB7"/>
    <w:rsid w:val="00623858"/>
    <w:pPr>
      <w:spacing w:after="160" w:line="259" w:lineRule="auto"/>
    </w:pPr>
  </w:style>
  <w:style w:type="paragraph" w:customStyle="1" w:styleId="566DD126606B40F282909D3D847E8476">
    <w:name w:val="566DD126606B40F282909D3D847E8476"/>
    <w:rsid w:val="00623858"/>
    <w:pPr>
      <w:spacing w:after="160" w:line="259" w:lineRule="auto"/>
    </w:pPr>
  </w:style>
  <w:style w:type="paragraph" w:customStyle="1" w:styleId="E896D98CFC994143A3FE955AD18BAA47">
    <w:name w:val="E896D98CFC994143A3FE955AD18BAA47"/>
    <w:rsid w:val="00623858"/>
    <w:pPr>
      <w:spacing w:after="160" w:line="259" w:lineRule="auto"/>
    </w:pPr>
  </w:style>
  <w:style w:type="paragraph" w:customStyle="1" w:styleId="933BE08D6E6044D4B4A389C4D1F511B2">
    <w:name w:val="933BE08D6E6044D4B4A389C4D1F511B2"/>
    <w:rsid w:val="00623858"/>
    <w:pPr>
      <w:spacing w:after="160" w:line="259" w:lineRule="auto"/>
    </w:pPr>
  </w:style>
  <w:style w:type="paragraph" w:customStyle="1" w:styleId="8D5FA702C80549AFAE0BAA1E6B44CD9D">
    <w:name w:val="8D5FA702C80549AFAE0BAA1E6B44CD9D"/>
    <w:rsid w:val="00623858"/>
    <w:pPr>
      <w:spacing w:after="160" w:line="259" w:lineRule="auto"/>
    </w:pPr>
  </w:style>
  <w:style w:type="paragraph" w:customStyle="1" w:styleId="B36FF7233C364712AC82267AD1437A58">
    <w:name w:val="B36FF7233C364712AC82267AD1437A58"/>
    <w:rsid w:val="00B44AC2"/>
    <w:pPr>
      <w:spacing w:after="160" w:line="259" w:lineRule="auto"/>
    </w:pPr>
  </w:style>
  <w:style w:type="paragraph" w:customStyle="1" w:styleId="3B75E9A418794A65BC9ED69C5463E43C">
    <w:name w:val="3B75E9A418794A65BC9ED69C5463E43C"/>
    <w:rsid w:val="0049307D"/>
    <w:pPr>
      <w:spacing w:after="160" w:line="259" w:lineRule="auto"/>
    </w:pPr>
  </w:style>
  <w:style w:type="paragraph" w:customStyle="1" w:styleId="CA77E6B20F8B41E9A74D22AAFED031F3">
    <w:name w:val="CA77E6B20F8B41E9A74D22AAFED031F3"/>
    <w:rsid w:val="0049307D"/>
    <w:pPr>
      <w:spacing w:after="160" w:line="259" w:lineRule="auto"/>
    </w:pPr>
  </w:style>
  <w:style w:type="paragraph" w:customStyle="1" w:styleId="933BE08D6E6044D4B4A389C4D1F511B21">
    <w:name w:val="933BE08D6E6044D4B4A389C4D1F511B21"/>
    <w:rsid w:val="004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FA702C80549AFAE0BAA1E6B44CD9D1">
    <w:name w:val="8D5FA702C80549AFAE0BAA1E6B44CD9D1"/>
    <w:rsid w:val="004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FF7233C364712AC82267AD1437A581">
    <w:name w:val="B36FF7233C364712AC82267AD1437A581"/>
    <w:rsid w:val="004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0C8106C5E40A09F532F8D7610EA3F">
    <w:name w:val="BE10C8106C5E40A09F532F8D7610EA3F"/>
    <w:rsid w:val="0049307D"/>
    <w:pPr>
      <w:spacing w:after="160" w:line="259" w:lineRule="auto"/>
    </w:pPr>
  </w:style>
  <w:style w:type="paragraph" w:customStyle="1" w:styleId="FD632D5DC48F4615979E0CFE5E4C4C8D">
    <w:name w:val="FD632D5DC48F4615979E0CFE5E4C4C8D"/>
    <w:rsid w:val="00257BDB"/>
    <w:pPr>
      <w:spacing w:after="160" w:line="259" w:lineRule="auto"/>
    </w:pPr>
  </w:style>
  <w:style w:type="paragraph" w:customStyle="1" w:styleId="0959571A24364B55BB0C4CA89C4AEBFA">
    <w:name w:val="0959571A24364B55BB0C4CA89C4AEBFA"/>
    <w:rsid w:val="0087626E"/>
    <w:pPr>
      <w:spacing w:after="160" w:line="259" w:lineRule="auto"/>
    </w:pPr>
  </w:style>
  <w:style w:type="paragraph" w:customStyle="1" w:styleId="933BE08D6E6044D4B4A389C4D1F511B22">
    <w:name w:val="933BE08D6E6044D4B4A389C4D1F511B22"/>
    <w:rsid w:val="0087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3">
    <w:name w:val="933BE08D6E6044D4B4A389C4D1F511B23"/>
    <w:rsid w:val="0087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175F5FAFD4CD894B14959C09B3840">
    <w:name w:val="0D8175F5FAFD4CD894B14959C09B3840"/>
    <w:rsid w:val="0087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4">
    <w:name w:val="933BE08D6E6044D4B4A389C4D1F511B24"/>
    <w:rsid w:val="0087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C0953D4254CF5A5B058A955D3DB87">
    <w:name w:val="75FC0953D4254CF5A5B058A955D3DB87"/>
    <w:rsid w:val="0087626E"/>
    <w:pPr>
      <w:spacing w:after="160" w:line="259" w:lineRule="auto"/>
    </w:pPr>
  </w:style>
  <w:style w:type="paragraph" w:customStyle="1" w:styleId="E74B48A357464CFEBDD5AB5DE0D4FB4B">
    <w:name w:val="E74B48A357464CFEBDD5AB5DE0D4FB4B"/>
    <w:rsid w:val="0087626E"/>
    <w:pPr>
      <w:spacing w:after="160" w:line="259" w:lineRule="auto"/>
    </w:pPr>
  </w:style>
  <w:style w:type="paragraph" w:customStyle="1" w:styleId="933BE08D6E6044D4B4A389C4D1F511B25">
    <w:name w:val="933BE08D6E6044D4B4A389C4D1F511B25"/>
    <w:rsid w:val="0087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00276220141C4AC5407FAC5798A6F">
    <w:name w:val="8E200276220141C4AC5407FAC5798A6F"/>
    <w:rsid w:val="00C17D9D"/>
    <w:pPr>
      <w:spacing w:after="160" w:line="259" w:lineRule="auto"/>
    </w:pPr>
  </w:style>
  <w:style w:type="paragraph" w:customStyle="1" w:styleId="303D46B84DA34E6E9C716F56D5B26667">
    <w:name w:val="303D46B84DA34E6E9C716F56D5B26667"/>
    <w:rsid w:val="00C17D9D"/>
    <w:pPr>
      <w:spacing w:after="160" w:line="259" w:lineRule="auto"/>
    </w:pPr>
  </w:style>
  <w:style w:type="paragraph" w:customStyle="1" w:styleId="C799F76C1A0C43E08F7BB6D3DC27DB9B1">
    <w:name w:val="C799F76C1A0C43E08F7BB6D3DC27DB9B1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F2F7E2DB94B3C87EAD287C530337F">
    <w:name w:val="86FF2F7E2DB94B3C87EAD287C530337F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6">
    <w:name w:val="933BE08D6E6044D4B4A389C4D1F511B26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9F76C1A0C43E08F7BB6D3DC27DB9B2">
    <w:name w:val="C799F76C1A0C43E08F7BB6D3DC27DB9B2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F2F7E2DB94B3C87EAD287C530337F1">
    <w:name w:val="86FF2F7E2DB94B3C87EAD287C530337F1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7">
    <w:name w:val="933BE08D6E6044D4B4A389C4D1F511B27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9F76C1A0C43E08F7BB6D3DC27DB9B3">
    <w:name w:val="C799F76C1A0C43E08F7BB6D3DC27DB9B3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F2F7E2DB94B3C87EAD287C530337F2">
    <w:name w:val="86FF2F7E2DB94B3C87EAD287C530337F2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8">
    <w:name w:val="933BE08D6E6044D4B4A389C4D1F511B28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9F76C1A0C43E08F7BB6D3DC27DB9B4">
    <w:name w:val="C799F76C1A0C43E08F7BB6D3DC27DB9B4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F2F7E2DB94B3C87EAD287C530337F3">
    <w:name w:val="86FF2F7E2DB94B3C87EAD287C530337F3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BE08D6E6044D4B4A389C4D1F511B29">
    <w:name w:val="933BE08D6E6044D4B4A389C4D1F511B29"/>
    <w:rsid w:val="0057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986401EB649359E92A7A017230FB5">
    <w:name w:val="CCD986401EB649359E92A7A017230FB5"/>
    <w:rsid w:val="00F37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2" ma:contentTypeDescription="Új dokumentum létrehozása." ma:contentTypeScope="" ma:versionID="9653a1ce25d8af524562da75443ac4bb">
  <xsd:schema xmlns:xsd="http://www.w3.org/2001/XMLSchema" xmlns:xs="http://www.w3.org/2001/XMLSchema" xmlns:p="http://schemas.microsoft.com/office/2006/metadata/properties" xmlns:ns2="b7cf37d0-08b4-4276-a4c6-69bd6952a986" targetNamespace="http://schemas.microsoft.com/office/2006/metadata/properties" ma:root="true" ma:fieldsID="81f10a05384d3b860c7a05d63d229f30" ns2:_="">
    <xsd:import namespace="b7cf37d0-08b4-4276-a4c6-69bd6952a9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f37d0-08b4-4276-a4c6-69bd6952a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7906-E9D2-4D02-8F4F-D15E290D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f37d0-08b4-4276-a4c6-69bd6952a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4995D-4871-4E58-AC80-B748EAC5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9E8DC-6E73-4674-BC3C-51482D903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cf37d0-08b4-4276-a4c6-69bd6952a98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F978D3-E620-4E6D-8CE7-F7EA332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660</Words>
  <Characters>5476</Characters>
  <Application>Microsoft Office Word</Application>
  <DocSecurity>8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Export-Import Bank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Agg.Zoltan@exim.hu</dc:creator>
  <cp:lastModifiedBy>Gyetvainé Horváth Mária</cp:lastModifiedBy>
  <cp:revision>7</cp:revision>
  <cp:lastPrinted>2015-07-06T07:28:00Z</cp:lastPrinted>
  <dcterms:created xsi:type="dcterms:W3CDTF">2022-05-23T13:15:00Z</dcterms:created>
  <dcterms:modified xsi:type="dcterms:W3CDTF">2022-05-26T07:26:00Z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