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4185F" w14:textId="4D7BB6AF" w:rsidR="00684F96" w:rsidRDefault="00AC5A01" w:rsidP="00AC5A01">
      <w:pPr>
        <w:pStyle w:val="Szvegtrzs30"/>
        <w:shd w:val="clear" w:color="auto" w:fill="auto"/>
        <w:jc w:val="left"/>
      </w:pPr>
      <w:r>
        <w:rPr>
          <w:noProof/>
          <w:lang w:bidi="ar-SA"/>
        </w:rPr>
        <w:drawing>
          <wp:inline distT="0" distB="0" distL="0" distR="0" wp14:anchorId="66A6C220" wp14:editId="38004397">
            <wp:extent cx="951399" cy="926660"/>
            <wp:effectExtent l="0" t="0" r="0" b="0"/>
            <wp:docPr id="3" name="Picture 3" descr="C:\Users\szedero\AppData\Local\Microsoft\Windows\INetCache\Content.Word\Eximbank logo RGB H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edero\AppData\Local\Microsoft\Windows\INetCache\Content.Word\Eximbank logo RGB HU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54" cy="95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67B5C6" w14:textId="77777777" w:rsidR="00684F96" w:rsidRDefault="00684F96">
      <w:pPr>
        <w:pStyle w:val="Szvegtrzs30"/>
        <w:shd w:val="clear" w:color="auto" w:fill="auto"/>
      </w:pPr>
    </w:p>
    <w:p w14:paraId="55B54EC9" w14:textId="5313644C" w:rsidR="00684F96" w:rsidRDefault="00684F96">
      <w:pPr>
        <w:pStyle w:val="Szvegtrzs30"/>
        <w:shd w:val="clear" w:color="auto" w:fill="auto"/>
      </w:pPr>
    </w:p>
    <w:p w14:paraId="29FBA30F" w14:textId="77777777" w:rsidR="00AC5A01" w:rsidRDefault="00AC5A01">
      <w:pPr>
        <w:pStyle w:val="Szvegtrzs30"/>
        <w:shd w:val="clear" w:color="auto" w:fill="auto"/>
      </w:pPr>
    </w:p>
    <w:p w14:paraId="279C578D" w14:textId="77777777" w:rsidR="000F47C4" w:rsidRPr="00F03969" w:rsidRDefault="00A90B67">
      <w:pPr>
        <w:pStyle w:val="Szvegtrzs30"/>
        <w:shd w:val="clear" w:color="auto" w:fill="auto"/>
        <w:rPr>
          <w:b/>
        </w:rPr>
      </w:pPr>
      <w:r w:rsidRPr="00F03969">
        <w:rPr>
          <w:b/>
        </w:rPr>
        <w:t>Készfizető kezes/garantőr nyilatkozata</w:t>
      </w:r>
    </w:p>
    <w:p w14:paraId="33D79098" w14:textId="77777777" w:rsidR="000F47C4" w:rsidRPr="00F03969" w:rsidRDefault="00A90B67">
      <w:pPr>
        <w:pStyle w:val="Szvegtrzs1"/>
        <w:shd w:val="clear" w:color="auto" w:fill="auto"/>
        <w:spacing w:after="720" w:line="230" w:lineRule="auto"/>
        <w:jc w:val="center"/>
        <w:rPr>
          <w:b/>
        </w:rPr>
      </w:pPr>
      <w:r w:rsidRPr="00F03969">
        <w:rPr>
          <w:b/>
        </w:rPr>
        <w:t>(vállalkozás)</w:t>
      </w:r>
    </w:p>
    <w:p w14:paraId="052BDB7A" w14:textId="77777777" w:rsidR="00AC5A01" w:rsidRDefault="00AC5A01">
      <w:pPr>
        <w:pStyle w:val="Szvegtrzs1"/>
        <w:shd w:val="clear" w:color="auto" w:fill="auto"/>
        <w:spacing w:after="240"/>
        <w:jc w:val="both"/>
      </w:pPr>
    </w:p>
    <w:p w14:paraId="63C1064C" w14:textId="77777777" w:rsidR="00AC5A01" w:rsidRDefault="00AC5A01">
      <w:pPr>
        <w:pStyle w:val="Szvegtrzs1"/>
        <w:shd w:val="clear" w:color="auto" w:fill="auto"/>
        <w:spacing w:after="240"/>
        <w:jc w:val="both"/>
      </w:pPr>
    </w:p>
    <w:p w14:paraId="07BEFD6C" w14:textId="30EECEB7" w:rsidR="00DE4BC1" w:rsidRDefault="00A90B67">
      <w:pPr>
        <w:pStyle w:val="Szvegtrzs1"/>
        <w:shd w:val="clear" w:color="auto" w:fill="auto"/>
        <w:spacing w:after="240"/>
        <w:jc w:val="both"/>
      </w:pPr>
      <w:r>
        <w:t>Alulírott (vállalkozás neve), (címe/székhelye), (adószáma)</w:t>
      </w:r>
      <w:r w:rsidR="00A5351C">
        <w:t xml:space="preserve"> </w:t>
      </w:r>
      <w:r w:rsidR="00D32D05">
        <w:t>hozzájárulok</w:t>
      </w:r>
      <w:r w:rsidR="00820B2C">
        <w:t xml:space="preserve">, hogy </w:t>
      </w:r>
      <w:r w:rsidR="00C21C14">
        <w:t xml:space="preserve">a </w:t>
      </w:r>
      <w:r w:rsidR="00C21C14" w:rsidRPr="00C21C14">
        <w:t xml:space="preserve">Magyar Export-Import Bank Zártkörűen Működő Részvénytársaság </w:t>
      </w:r>
      <w:r w:rsidR="00C21C14">
        <w:t>(továbbiakban: „Eximb</w:t>
      </w:r>
      <w:r w:rsidR="00820B2C">
        <w:t>ank</w:t>
      </w:r>
      <w:r w:rsidR="00C21C14">
        <w:t>”</w:t>
      </w:r>
      <w:r>
        <w:t>) készfizető kezességvállalásával kapcsolatos irataiba a jogszabály által erre</w:t>
      </w:r>
      <w:r w:rsidR="00820B2C">
        <w:t xml:space="preserve"> feljogosított személyek, az Eximbank</w:t>
      </w:r>
      <w:r>
        <w:t xml:space="preserve"> munkatársai és megbízottjai, a Magyar Államkincstár és a Nemzeti Adó- és Vámhivatal képviselői, díjtámogatás esetén pedig a támogatás ellenőrzésére jogosult szervezet képviselői betekinthessenek, az adataimat ellenőrzési </w:t>
      </w:r>
      <w:proofErr w:type="gramStart"/>
      <w:r>
        <w:t>tevékenységük</w:t>
      </w:r>
      <w:proofErr w:type="gramEnd"/>
      <w:r>
        <w:t xml:space="preserve"> végrehajtása céljából megismerhessék és kezelhessék.</w:t>
      </w:r>
    </w:p>
    <w:p w14:paraId="16D8D7D4" w14:textId="55E5E281" w:rsidR="000F47C4" w:rsidRDefault="00A90B67" w:rsidP="005E3F4B">
      <w:pPr>
        <w:pStyle w:val="Szvegtrzs1"/>
        <w:shd w:val="clear" w:color="auto" w:fill="auto"/>
        <w:spacing w:after="100" w:afterAutospacing="1"/>
        <w:jc w:val="both"/>
      </w:pPr>
      <w:r>
        <w:t>Kelt:</w:t>
      </w:r>
    </w:p>
    <w:p w14:paraId="6466B444" w14:textId="77777777" w:rsidR="005E3F4B" w:rsidRDefault="005E3F4B">
      <w:pPr>
        <w:pStyle w:val="Szvegtrzs1"/>
        <w:shd w:val="clear" w:color="auto" w:fill="auto"/>
        <w:spacing w:after="2140"/>
        <w:ind w:left="4100"/>
      </w:pPr>
    </w:p>
    <w:p w14:paraId="17DC8DA6" w14:textId="42255EF9" w:rsidR="000F47C4" w:rsidRDefault="005E3F4B">
      <w:pPr>
        <w:pStyle w:val="Szvegtrzs1"/>
        <w:shd w:val="clear" w:color="auto" w:fill="auto"/>
        <w:spacing w:after="2140"/>
        <w:ind w:left="4100"/>
      </w:pPr>
      <w:proofErr w:type="gramStart"/>
      <w:r>
        <w:t>k</w:t>
      </w:r>
      <w:r w:rsidR="00A90B67">
        <w:t>észfizető</w:t>
      </w:r>
      <w:proofErr w:type="gramEnd"/>
      <w:r w:rsidR="00A90B67">
        <w:t xml:space="preserve"> kezes/garantőr cégszerű aláírása</w:t>
      </w:r>
    </w:p>
    <w:sectPr w:rsidR="000F47C4" w:rsidSect="000638D2">
      <w:headerReference w:type="default" r:id="rId7"/>
      <w:footerReference w:type="default" r:id="rId8"/>
      <w:pgSz w:w="12240" w:h="15840"/>
      <w:pgMar w:top="1135" w:right="1822" w:bottom="451" w:left="1786" w:header="104" w:footer="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75283" w14:textId="77777777" w:rsidR="0091242A" w:rsidRDefault="0091242A">
      <w:r>
        <w:separator/>
      </w:r>
    </w:p>
  </w:endnote>
  <w:endnote w:type="continuationSeparator" w:id="0">
    <w:p w14:paraId="75872F0A" w14:textId="77777777" w:rsidR="0091242A" w:rsidRDefault="0091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D3AF" w14:textId="77777777" w:rsidR="005E3F4B" w:rsidRDefault="005E3F4B" w:rsidP="005E3F4B">
    <w:pPr>
      <w:pStyle w:val="Szvegtrzs20"/>
      <w:pBdr>
        <w:top w:val="single" w:sz="4" w:space="0" w:color="auto"/>
      </w:pBdr>
      <w:shd w:val="clear" w:color="auto" w:fill="auto"/>
      <w:jc w:val="both"/>
    </w:pPr>
    <w:r>
      <w:t>1065 Budapest, Nagymező</w:t>
    </w:r>
    <w:r w:rsidRPr="00C21C14">
      <w:t xml:space="preserve"> u. 46-48.</w:t>
    </w:r>
    <w:r>
      <w:t xml:space="preserve"> </w:t>
    </w:r>
    <w:r w:rsidRPr="00A90B67">
      <w:t>Tel</w:t>
    </w:r>
    <w:proofErr w:type="gramStart"/>
    <w:r w:rsidRPr="00A90B67">
      <w:t>.:</w:t>
    </w:r>
    <w:proofErr w:type="gramEnd"/>
    <w:r w:rsidRPr="00A90B67">
      <w:t xml:space="preserve"> +36</w:t>
    </w:r>
    <w:r>
      <w:t xml:space="preserve"> (1) 374 9100, +36 (1) 374 9200  </w:t>
    </w:r>
    <w:r w:rsidRPr="00A90B67">
      <w:t>Fax: +36 (1) 269 4476, +36 (1) 269 1198</w:t>
    </w:r>
    <w:r w:rsidRPr="00A90B67">
      <w:br/>
      <w:t>Web: </w:t>
    </w:r>
    <w:hyperlink r:id="rId1" w:history="1">
      <w:r w:rsidRPr="00A90B67">
        <w:rPr>
          <w:rStyle w:val="Hyperlink"/>
        </w:rPr>
        <w:t>exim.hu</w:t>
      </w:r>
    </w:hyperlink>
    <w:r w:rsidRPr="00A90B67">
      <w:t xml:space="preserve">, </w:t>
    </w:r>
    <w:r>
      <w:t xml:space="preserve"> </w:t>
    </w:r>
    <w:r w:rsidRPr="00A90B67">
      <w:t>Email: </w:t>
    </w:r>
    <w:r w:rsidRPr="00DE4BC1">
      <w:rPr>
        <w:u w:val="single"/>
        <w:lang w:eastAsia="en-US" w:bidi="en-US"/>
      </w:rPr>
      <w:t>karenyhitokezesseg.hu</w:t>
    </w:r>
  </w:p>
  <w:p w14:paraId="51460CE6" w14:textId="77777777" w:rsidR="005E3F4B" w:rsidRDefault="005E3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01E59" w14:textId="77777777" w:rsidR="0091242A" w:rsidRDefault="0091242A"/>
  </w:footnote>
  <w:footnote w:type="continuationSeparator" w:id="0">
    <w:p w14:paraId="5DAE2122" w14:textId="77777777" w:rsidR="0091242A" w:rsidRDefault="009124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93BB" w14:textId="77777777" w:rsidR="00471227" w:rsidRDefault="00471227" w:rsidP="00471227">
    <w:pPr>
      <w:pStyle w:val="Header"/>
      <w:jc w:val="right"/>
      <w:rPr>
        <w:sz w:val="16"/>
        <w:szCs w:val="16"/>
      </w:rPr>
    </w:pPr>
  </w:p>
  <w:p w14:paraId="556BE21F" w14:textId="77777777" w:rsidR="00471227" w:rsidRDefault="00471227" w:rsidP="00471227">
    <w:pPr>
      <w:pStyle w:val="Header"/>
      <w:jc w:val="right"/>
      <w:rPr>
        <w:sz w:val="16"/>
        <w:szCs w:val="16"/>
      </w:rPr>
    </w:pPr>
  </w:p>
  <w:p w14:paraId="5DFCB5D1" w14:textId="77777777" w:rsidR="00471227" w:rsidRDefault="00471227" w:rsidP="00471227">
    <w:pPr>
      <w:pStyle w:val="Header"/>
      <w:jc w:val="right"/>
      <w:rPr>
        <w:sz w:val="16"/>
        <w:szCs w:val="16"/>
      </w:rPr>
    </w:pPr>
  </w:p>
  <w:p w14:paraId="70E509E6" w14:textId="77777777" w:rsidR="00471227" w:rsidRDefault="00471227" w:rsidP="00471227">
    <w:pPr>
      <w:pStyle w:val="Header"/>
      <w:jc w:val="right"/>
      <w:rPr>
        <w:sz w:val="16"/>
        <w:szCs w:val="16"/>
      </w:rPr>
    </w:pPr>
  </w:p>
  <w:p w14:paraId="56A66FB6" w14:textId="6AB15171" w:rsidR="00471227" w:rsidRPr="00471227" w:rsidRDefault="00471227" w:rsidP="00471227">
    <w:pPr>
      <w:pStyle w:val="Header"/>
      <w:jc w:val="right"/>
      <w:rPr>
        <w:i/>
        <w:sz w:val="16"/>
        <w:szCs w:val="16"/>
      </w:rPr>
    </w:pPr>
    <w:r w:rsidRPr="00471227">
      <w:rPr>
        <w:i/>
        <w:sz w:val="16"/>
        <w:szCs w:val="16"/>
      </w:rPr>
      <w:t>v2020-07-01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C4"/>
    <w:rsid w:val="000638D2"/>
    <w:rsid w:val="000F47C4"/>
    <w:rsid w:val="00471227"/>
    <w:rsid w:val="004E072C"/>
    <w:rsid w:val="005E3F4B"/>
    <w:rsid w:val="005F0D4F"/>
    <w:rsid w:val="00630F9D"/>
    <w:rsid w:val="00684F96"/>
    <w:rsid w:val="00820B2C"/>
    <w:rsid w:val="00831A87"/>
    <w:rsid w:val="0091242A"/>
    <w:rsid w:val="00A021F7"/>
    <w:rsid w:val="00A5351C"/>
    <w:rsid w:val="00A90B67"/>
    <w:rsid w:val="00AC5A01"/>
    <w:rsid w:val="00BA6125"/>
    <w:rsid w:val="00C21C14"/>
    <w:rsid w:val="00D32D05"/>
    <w:rsid w:val="00DE4BC1"/>
    <w:rsid w:val="00E23C5F"/>
    <w:rsid w:val="00ED7C20"/>
    <w:rsid w:val="00F03969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3C7F"/>
  <w15:docId w15:val="{8DA02906-4153-4F69-B5C1-2458F759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zvegtrzs5">
    <w:name w:val="Szövegtörzs (5)_"/>
    <w:basedOn w:val="DefaultParagraphFont"/>
    <w:link w:val="Szvegtrz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484F"/>
      <w:sz w:val="50"/>
      <w:szCs w:val="50"/>
      <w:u w:val="none"/>
    </w:rPr>
  </w:style>
  <w:style w:type="character" w:customStyle="1" w:styleId="Szvegtrzs4">
    <w:name w:val="Szövegtörzs (4)_"/>
    <w:basedOn w:val="DefaultParagraphFont"/>
    <w:link w:val="Szvegtrz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">
    <w:name w:val="Szövegtörzs (2)_"/>
    <w:basedOn w:val="DefaultParagraphFont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3">
    <w:name w:val="Szövegtörzs (3)_"/>
    <w:basedOn w:val="DefaultParagraphFont"/>
    <w:link w:val="Szvegtrz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">
    <w:name w:val="Szövegtörzs_"/>
    <w:basedOn w:val="DefaultParagraphFont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zvegtrzs50">
    <w:name w:val="Szövegtörzs (5)"/>
    <w:basedOn w:val="Normal"/>
    <w:link w:val="Szvegtrzs5"/>
    <w:pPr>
      <w:shd w:val="clear" w:color="auto" w:fill="FFFFFF"/>
    </w:pPr>
    <w:rPr>
      <w:rFonts w:ascii="Times New Roman" w:eastAsia="Times New Roman" w:hAnsi="Times New Roman" w:cs="Times New Roman"/>
      <w:color w:val="6F484F"/>
      <w:sz w:val="50"/>
      <w:szCs w:val="50"/>
    </w:rPr>
  </w:style>
  <w:style w:type="paragraph" w:customStyle="1" w:styleId="Szvegtrzs40">
    <w:name w:val="Szövegtörzs (4)"/>
    <w:basedOn w:val="Normal"/>
    <w:link w:val="Szvegtrzs4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Szvegtrzs20">
    <w:name w:val="Szövegtörzs (2)"/>
    <w:basedOn w:val="Normal"/>
    <w:link w:val="Szvegtrzs2"/>
    <w:pPr>
      <w:shd w:val="clear" w:color="auto" w:fill="FFFFFF"/>
      <w:spacing w:after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zvegtrzs30">
    <w:name w:val="Szövegtörzs (3)"/>
    <w:basedOn w:val="Normal"/>
    <w:link w:val="Szvegtrzs3"/>
    <w:pPr>
      <w:shd w:val="clear" w:color="auto" w:fill="FFFFFF"/>
      <w:spacing w:line="23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zvegtrzs1">
    <w:name w:val="Szövegtörzs1"/>
    <w:basedOn w:val="Normal"/>
    <w:link w:val="Szvegtrzs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0B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9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2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D05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D05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3F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F4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E3F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F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im.hu/pro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Microsoft Word - nyilatkozat_keszfizeto_kezes_vallalkozas_20200612</vt:lpstr>
      <vt:lpstr>Microsoft Word - nyilatkozat_keszfizeto_kezes_vallalkozas_20200612</vt:lpstr>
    </vt:vector>
  </TitlesOfParts>
  <Company>EXIM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nyilatkozat_keszfizeto_kezes_vallalkozas_20200612</dc:title>
  <dc:subject/>
  <dc:creator>tirolz</dc:creator>
  <cp:keywords/>
  <cp:lastModifiedBy>Szeder Ottó</cp:lastModifiedBy>
  <cp:revision>6</cp:revision>
  <dcterms:created xsi:type="dcterms:W3CDTF">2020-06-30T09:08:00Z</dcterms:created>
  <dcterms:modified xsi:type="dcterms:W3CDTF">2020-07-02T13:33:00Z</dcterms:modified>
</cp:coreProperties>
</file>